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29B" w:rsidRDefault="008D529B" w:rsidP="00B71F9C">
      <w:pPr>
        <w:spacing w:line="360" w:lineRule="auto"/>
        <w:jc w:val="both"/>
        <w:rPr>
          <w:rFonts w:ascii="Book Antiqua" w:hAnsi="Book Antiqua"/>
          <w:sz w:val="20"/>
        </w:rPr>
      </w:pPr>
      <w:bookmarkStart w:id="0" w:name="_GoBack"/>
      <w:bookmarkEnd w:id="0"/>
    </w:p>
    <w:p w:rsidR="00B71F9C" w:rsidRPr="007163F3" w:rsidRDefault="00B71F9C" w:rsidP="00B71F9C">
      <w:pPr>
        <w:spacing w:line="360" w:lineRule="auto"/>
        <w:jc w:val="both"/>
        <w:rPr>
          <w:rFonts w:ascii="Book Antiqua" w:hAnsi="Book Antiqua"/>
          <w:sz w:val="20"/>
        </w:rPr>
      </w:pPr>
      <w:r w:rsidRPr="007163F3">
        <w:rPr>
          <w:rFonts w:ascii="Book Antiqua" w:hAnsi="Book Antiqua"/>
          <w:sz w:val="20"/>
        </w:rPr>
        <w:t xml:space="preserve">La lune </w:t>
      </w:r>
      <w:r w:rsidR="0071364A">
        <w:rPr>
          <w:rFonts w:ascii="Book Antiqua" w:hAnsi="Book Antiqua"/>
          <w:sz w:val="20"/>
        </w:rPr>
        <w:t>joue à cache-cache</w:t>
      </w:r>
      <w:r w:rsidRPr="007163F3">
        <w:rPr>
          <w:rFonts w:ascii="Book Antiqua" w:hAnsi="Book Antiqua"/>
          <w:sz w:val="20"/>
        </w:rPr>
        <w:t xml:space="preserve"> cette nuit. Seul</w:t>
      </w:r>
      <w:r w:rsidR="00E7133D">
        <w:rPr>
          <w:rFonts w:ascii="Book Antiqua" w:hAnsi="Book Antiqua"/>
          <w:sz w:val="20"/>
        </w:rPr>
        <w:t>e</w:t>
      </w:r>
      <w:r w:rsidRPr="007163F3">
        <w:rPr>
          <w:rFonts w:ascii="Book Antiqua" w:hAnsi="Book Antiqua"/>
          <w:sz w:val="20"/>
        </w:rPr>
        <w:t xml:space="preserve"> une faible lueur traverse le cadre de la fenêtre ouverte et vient se répercuter sur le mur de ma chambre, juste au dessus du lit. Cela ne dessine rien, sauf peut-être la silhouette de ma trouille. </w:t>
      </w:r>
    </w:p>
    <w:p w:rsidR="00B71F9C" w:rsidRPr="007163F3" w:rsidRDefault="00B71F9C" w:rsidP="00B71F9C">
      <w:pPr>
        <w:spacing w:line="360" w:lineRule="auto"/>
        <w:jc w:val="center"/>
        <w:rPr>
          <w:rFonts w:ascii="Book Antiqua" w:hAnsi="Book Antiqua"/>
          <w:sz w:val="20"/>
        </w:rPr>
      </w:pPr>
      <w:r w:rsidRPr="007163F3">
        <w:rPr>
          <w:rFonts w:ascii="Book Antiqua" w:hAnsi="Book Antiqua"/>
          <w:sz w:val="20"/>
        </w:rPr>
        <w:t>J’ai peur, oui, c’est même peu de le dire.</w:t>
      </w:r>
    </w:p>
    <w:p w:rsidR="00B71F9C" w:rsidRPr="007163F3" w:rsidRDefault="00B71F9C" w:rsidP="00B71F9C">
      <w:pPr>
        <w:spacing w:line="360" w:lineRule="auto"/>
        <w:jc w:val="both"/>
        <w:rPr>
          <w:rFonts w:ascii="Book Antiqua" w:hAnsi="Book Antiqua"/>
          <w:sz w:val="20"/>
        </w:rPr>
      </w:pPr>
      <w:r w:rsidRPr="007163F3">
        <w:rPr>
          <w:rFonts w:ascii="Book Antiqua" w:hAnsi="Book Antiqua"/>
          <w:sz w:val="20"/>
        </w:rPr>
        <w:t xml:space="preserve">J’ai peur et je n’ai que le silence pour </w:t>
      </w:r>
      <w:r w:rsidR="00401379">
        <w:rPr>
          <w:rFonts w:ascii="Book Antiqua" w:hAnsi="Book Antiqua"/>
          <w:sz w:val="20"/>
        </w:rPr>
        <w:t>me tenir compagnie</w:t>
      </w:r>
      <w:r w:rsidRPr="007163F3">
        <w:rPr>
          <w:rFonts w:ascii="Book Antiqua" w:hAnsi="Book Antiqua"/>
          <w:sz w:val="20"/>
        </w:rPr>
        <w:t xml:space="preserve">, le silence et ce carnet sur lequel je suis en train d’écrire. </w:t>
      </w:r>
    </w:p>
    <w:p w:rsidR="00B71F9C" w:rsidRPr="007163F3" w:rsidRDefault="00B71F9C" w:rsidP="007163F3">
      <w:pPr>
        <w:spacing w:line="360" w:lineRule="auto"/>
        <w:jc w:val="center"/>
        <w:rPr>
          <w:rFonts w:ascii="Book Antiqua" w:hAnsi="Book Antiqua"/>
          <w:sz w:val="20"/>
        </w:rPr>
      </w:pPr>
      <w:r w:rsidRPr="007163F3">
        <w:rPr>
          <w:rFonts w:ascii="Book Antiqua" w:hAnsi="Book Antiqua"/>
          <w:sz w:val="20"/>
        </w:rPr>
        <w:t>J’écris pour tout garder</w:t>
      </w:r>
      <w:r w:rsidR="0010005B">
        <w:rPr>
          <w:rFonts w:ascii="Book Antiqua" w:hAnsi="Book Antiqua"/>
          <w:sz w:val="20"/>
        </w:rPr>
        <w:t>.</w:t>
      </w:r>
    </w:p>
    <w:p w:rsidR="00B71F9C" w:rsidRPr="007163F3" w:rsidRDefault="00B71F9C" w:rsidP="007163F3">
      <w:pPr>
        <w:spacing w:line="360" w:lineRule="auto"/>
        <w:jc w:val="center"/>
        <w:rPr>
          <w:rFonts w:ascii="Book Antiqua" w:hAnsi="Book Antiqua"/>
          <w:sz w:val="20"/>
        </w:rPr>
      </w:pPr>
      <w:r w:rsidRPr="007163F3">
        <w:rPr>
          <w:rFonts w:ascii="Book Antiqua" w:hAnsi="Book Antiqua"/>
          <w:sz w:val="20"/>
        </w:rPr>
        <w:t>J’écris pour ne rien oublier</w:t>
      </w:r>
      <w:r w:rsidR="0010005B">
        <w:rPr>
          <w:rFonts w:ascii="Book Antiqua" w:hAnsi="Book Antiqua"/>
          <w:sz w:val="20"/>
        </w:rPr>
        <w:t>.</w:t>
      </w:r>
    </w:p>
    <w:p w:rsidR="007163F3" w:rsidRPr="007163F3" w:rsidRDefault="00401379" w:rsidP="007163F3">
      <w:pPr>
        <w:spacing w:line="360" w:lineRule="auto"/>
        <w:jc w:val="both"/>
        <w:rPr>
          <w:rFonts w:ascii="Book Antiqua" w:hAnsi="Book Antiqua"/>
          <w:sz w:val="20"/>
        </w:rPr>
      </w:pPr>
      <w:r>
        <w:rPr>
          <w:rFonts w:ascii="Book Antiqua" w:hAnsi="Book Antiqua"/>
          <w:sz w:val="20"/>
        </w:rPr>
        <w:t>D</w:t>
      </w:r>
      <w:r w:rsidR="007163F3">
        <w:rPr>
          <w:rFonts w:ascii="Book Antiqua" w:hAnsi="Book Antiqua"/>
          <w:sz w:val="20"/>
        </w:rPr>
        <w:t>ans la pénombre</w:t>
      </w:r>
      <w:r w:rsidR="00B71F9C" w:rsidRPr="007163F3">
        <w:rPr>
          <w:rFonts w:ascii="Book Antiqua" w:hAnsi="Book Antiqua"/>
          <w:sz w:val="20"/>
        </w:rPr>
        <w:t xml:space="preserve">, je repense à cette chanson que mon père écoutait tout le temps quand j’étais enfant. </w:t>
      </w:r>
      <w:r>
        <w:rPr>
          <w:rFonts w:ascii="Book Antiqua" w:hAnsi="Book Antiqua"/>
          <w:sz w:val="20"/>
        </w:rPr>
        <w:t>Il</w:t>
      </w:r>
      <w:r w:rsidR="00B71F9C" w:rsidRPr="007163F3">
        <w:rPr>
          <w:rFonts w:ascii="Book Antiqua" w:hAnsi="Book Antiqua"/>
          <w:sz w:val="20"/>
        </w:rPr>
        <w:t xml:space="preserve"> adorait ce groupe qui avait un nom qui me faisait rire, </w:t>
      </w:r>
      <w:r w:rsidR="00B71F9C" w:rsidRPr="007163F3">
        <w:rPr>
          <w:rFonts w:ascii="Book Antiqua" w:hAnsi="Book Antiqua"/>
          <w:i/>
          <w:sz w:val="20"/>
        </w:rPr>
        <w:t>Téléphone</w:t>
      </w:r>
      <w:r w:rsidR="007163F3" w:rsidRPr="007163F3">
        <w:rPr>
          <w:rFonts w:ascii="Book Antiqua" w:hAnsi="Book Antiqua"/>
          <w:sz w:val="20"/>
        </w:rPr>
        <w:t>. I</w:t>
      </w:r>
      <w:r w:rsidR="00B71F9C" w:rsidRPr="007163F3">
        <w:rPr>
          <w:rFonts w:ascii="Book Antiqua" w:hAnsi="Book Antiqua"/>
          <w:sz w:val="20"/>
        </w:rPr>
        <w:t>l mettait toujours le disque à fond dans le salon</w:t>
      </w:r>
      <w:r w:rsidR="007163F3" w:rsidRPr="007163F3">
        <w:rPr>
          <w:rFonts w:ascii="Book Antiqua" w:hAnsi="Book Antiqua"/>
          <w:sz w:val="20"/>
        </w:rPr>
        <w:t xml:space="preserve"> et ça faisait danser ma mère</w:t>
      </w:r>
      <w:r w:rsidR="00B71F9C" w:rsidRPr="007163F3">
        <w:rPr>
          <w:rFonts w:ascii="Book Antiqua" w:hAnsi="Book Antiqua"/>
          <w:sz w:val="20"/>
        </w:rPr>
        <w:t xml:space="preserve">. </w:t>
      </w:r>
      <w:r w:rsidR="007163F3" w:rsidRPr="007163F3">
        <w:rPr>
          <w:rFonts w:ascii="Book Antiqua" w:hAnsi="Book Antiqua"/>
          <w:sz w:val="20"/>
        </w:rPr>
        <w:t xml:space="preserve">Un chouette souvenir, en vérité. </w:t>
      </w:r>
    </w:p>
    <w:p w:rsidR="0071364A" w:rsidRDefault="00B71F9C" w:rsidP="00B71F9C">
      <w:pPr>
        <w:spacing w:line="360" w:lineRule="auto"/>
        <w:jc w:val="both"/>
        <w:rPr>
          <w:rFonts w:ascii="Book Antiqua" w:hAnsi="Book Antiqua"/>
          <w:sz w:val="20"/>
        </w:rPr>
      </w:pPr>
      <w:r w:rsidRPr="007163F3">
        <w:rPr>
          <w:rFonts w:ascii="Book Antiqua" w:hAnsi="Book Antiqua"/>
          <w:sz w:val="20"/>
        </w:rPr>
        <w:t xml:space="preserve">Je repense aux premiers mots surtout. </w:t>
      </w:r>
    </w:p>
    <w:p w:rsidR="00B71F9C" w:rsidRPr="007163F3" w:rsidRDefault="00B71F9C" w:rsidP="0071364A">
      <w:pPr>
        <w:spacing w:line="360" w:lineRule="auto"/>
        <w:jc w:val="center"/>
        <w:rPr>
          <w:rFonts w:ascii="Book Antiqua" w:hAnsi="Book Antiqua"/>
          <w:i/>
          <w:sz w:val="20"/>
        </w:rPr>
      </w:pPr>
      <w:r w:rsidRPr="007163F3">
        <w:rPr>
          <w:rFonts w:ascii="Book Antiqua" w:hAnsi="Book Antiqua"/>
          <w:i/>
          <w:sz w:val="20"/>
        </w:rPr>
        <w:t>J’avais un ami, mais il est parti.</w:t>
      </w:r>
    </w:p>
    <w:p w:rsidR="00B71F9C" w:rsidRPr="007163F3" w:rsidRDefault="00B71F9C" w:rsidP="00B71F9C">
      <w:pPr>
        <w:spacing w:line="360" w:lineRule="auto"/>
        <w:jc w:val="both"/>
        <w:rPr>
          <w:rFonts w:ascii="Book Antiqua" w:hAnsi="Book Antiqua"/>
          <w:sz w:val="20"/>
        </w:rPr>
      </w:pPr>
      <w:r w:rsidRPr="007163F3">
        <w:rPr>
          <w:rFonts w:ascii="Book Antiqua" w:hAnsi="Book Antiqua"/>
          <w:sz w:val="20"/>
        </w:rPr>
        <w:t xml:space="preserve">Voilà, c’est </w:t>
      </w:r>
      <w:r w:rsidR="0071364A">
        <w:rPr>
          <w:rFonts w:ascii="Book Antiqua" w:hAnsi="Book Antiqua"/>
          <w:sz w:val="20"/>
        </w:rPr>
        <w:t xml:space="preserve">exactement </w:t>
      </w:r>
      <w:r w:rsidRPr="007163F3">
        <w:rPr>
          <w:rFonts w:ascii="Book Antiqua" w:hAnsi="Book Antiqua"/>
          <w:sz w:val="20"/>
        </w:rPr>
        <w:t xml:space="preserve">ce qui </w:t>
      </w:r>
      <w:r w:rsidR="007163F3" w:rsidRPr="007163F3">
        <w:rPr>
          <w:rFonts w:ascii="Book Antiqua" w:hAnsi="Book Antiqua"/>
          <w:sz w:val="20"/>
        </w:rPr>
        <w:t>s’est passé</w:t>
      </w:r>
      <w:r w:rsidRPr="007163F3">
        <w:rPr>
          <w:rFonts w:ascii="Book Antiqua" w:hAnsi="Book Antiqua"/>
          <w:sz w:val="20"/>
        </w:rPr>
        <w:t xml:space="preserve">. J’ai perdu un ami. </w:t>
      </w:r>
    </w:p>
    <w:p w:rsidR="0071364A" w:rsidRDefault="00B71F9C" w:rsidP="00B71F9C">
      <w:pPr>
        <w:spacing w:line="360" w:lineRule="auto"/>
        <w:jc w:val="both"/>
        <w:rPr>
          <w:rFonts w:ascii="Book Antiqua" w:hAnsi="Book Antiqua"/>
          <w:sz w:val="20"/>
        </w:rPr>
      </w:pPr>
      <w:r w:rsidRPr="007163F3">
        <w:rPr>
          <w:rFonts w:ascii="Book Antiqua" w:hAnsi="Book Antiqua"/>
          <w:sz w:val="20"/>
        </w:rPr>
        <w:t xml:space="preserve">C’est arrivé comme ça, sans signe avant-coureur, sans qu’il se </w:t>
      </w:r>
      <w:r w:rsidR="007163F3" w:rsidRPr="007163F3">
        <w:rPr>
          <w:rFonts w:ascii="Book Antiqua" w:hAnsi="Book Antiqua"/>
          <w:sz w:val="20"/>
        </w:rPr>
        <w:t>produis</w:t>
      </w:r>
      <w:r w:rsidRPr="007163F3">
        <w:rPr>
          <w:rFonts w:ascii="Book Antiqua" w:hAnsi="Book Antiqua"/>
          <w:sz w:val="20"/>
        </w:rPr>
        <w:t xml:space="preserve">e quelque chose, sans </w:t>
      </w:r>
      <w:r w:rsidR="0010005B">
        <w:rPr>
          <w:rFonts w:ascii="Book Antiqua" w:hAnsi="Book Antiqua"/>
          <w:sz w:val="20"/>
        </w:rPr>
        <w:t>que personne n’y soit</w:t>
      </w:r>
      <w:r w:rsidRPr="007163F3">
        <w:rPr>
          <w:rFonts w:ascii="Book Antiqua" w:hAnsi="Book Antiqua"/>
          <w:sz w:val="20"/>
        </w:rPr>
        <w:t xml:space="preserve"> préparé. J’avais un ami et depuis </w:t>
      </w:r>
      <w:r w:rsidR="00401379">
        <w:rPr>
          <w:rFonts w:ascii="Book Antiqua" w:hAnsi="Book Antiqua"/>
          <w:sz w:val="20"/>
        </w:rPr>
        <w:t>troi</w:t>
      </w:r>
      <w:r w:rsidRPr="007163F3">
        <w:rPr>
          <w:rFonts w:ascii="Book Antiqua" w:hAnsi="Book Antiqua"/>
          <w:sz w:val="20"/>
        </w:rPr>
        <w:t>s jours, rien, plus</w:t>
      </w:r>
      <w:r w:rsidR="007163F3" w:rsidRPr="007163F3">
        <w:rPr>
          <w:rFonts w:ascii="Book Antiqua" w:hAnsi="Book Antiqua"/>
          <w:sz w:val="20"/>
        </w:rPr>
        <w:t xml:space="preserve"> aucune nouvelle</w:t>
      </w:r>
      <w:r w:rsidR="0071364A">
        <w:rPr>
          <w:rFonts w:ascii="Book Antiqua" w:hAnsi="Book Antiqua"/>
          <w:sz w:val="20"/>
        </w:rPr>
        <w:t xml:space="preserve"> de lui</w:t>
      </w:r>
      <w:r w:rsidRPr="007163F3">
        <w:rPr>
          <w:rFonts w:ascii="Book Antiqua" w:hAnsi="Book Antiqua"/>
          <w:sz w:val="20"/>
        </w:rPr>
        <w:t xml:space="preserve">. Sa chaise reste vide en classe, </w:t>
      </w:r>
      <w:r w:rsidR="007163F3" w:rsidRPr="007163F3">
        <w:rPr>
          <w:rFonts w:ascii="Book Antiqua" w:hAnsi="Book Antiqua"/>
          <w:sz w:val="20"/>
        </w:rPr>
        <w:t>son portable est coupé, sa vie est mise sur pause. Ses parents sont morts d’inquiétude, la police sur les dents, et moi, je ne comprends pas.</w:t>
      </w:r>
    </w:p>
    <w:p w:rsidR="007163F3" w:rsidRPr="007163F3" w:rsidRDefault="0071364A" w:rsidP="00B71F9C">
      <w:pPr>
        <w:spacing w:line="360" w:lineRule="auto"/>
        <w:jc w:val="both"/>
        <w:rPr>
          <w:rFonts w:ascii="Book Antiqua" w:hAnsi="Book Antiqua"/>
          <w:sz w:val="20"/>
        </w:rPr>
      </w:pPr>
      <w:r>
        <w:rPr>
          <w:rFonts w:ascii="Book Antiqua" w:hAnsi="Book Antiqua"/>
          <w:sz w:val="20"/>
        </w:rPr>
        <w:t>Alors j’essaie de me souvenir. Je me creuse la mémoire et l’amitié. Je cherche la raison qui l’aurait fait fuir, je cherche celle qui l’aurait fait agir. Ces dernières semaines, je sentais bien que quelque chose se tramait. Il n’était pas comm</w:t>
      </w:r>
      <w:r w:rsidR="00695FAF">
        <w:rPr>
          <w:rFonts w:ascii="Book Antiqua" w:hAnsi="Book Antiqua"/>
          <w:sz w:val="20"/>
        </w:rPr>
        <w:t>e à son habitude</w:t>
      </w:r>
      <w:r>
        <w:rPr>
          <w:rFonts w:ascii="Book Antiqua" w:hAnsi="Book Antiqua"/>
          <w:sz w:val="20"/>
        </w:rPr>
        <w:t>.</w:t>
      </w:r>
      <w:r w:rsidR="0010005B">
        <w:rPr>
          <w:rFonts w:ascii="Book Antiqua" w:hAnsi="Book Antiqua"/>
          <w:sz w:val="20"/>
        </w:rPr>
        <w:t xml:space="preserve"> </w:t>
      </w:r>
      <w:r>
        <w:rPr>
          <w:rFonts w:ascii="Book Antiqua" w:hAnsi="Book Antiqua"/>
          <w:sz w:val="20"/>
        </w:rPr>
        <w:t xml:space="preserve">J’avais fini par lui demander : Y a un truc qui n’va pas ?  Il avait répondu : Non, rien, t’inquiète. </w:t>
      </w:r>
      <w:r w:rsidR="0010005B">
        <w:rPr>
          <w:rFonts w:ascii="Book Antiqua" w:hAnsi="Book Antiqua"/>
          <w:sz w:val="20"/>
        </w:rPr>
        <w:t xml:space="preserve">Il avait souri. </w:t>
      </w:r>
      <w:r>
        <w:rPr>
          <w:rFonts w:ascii="Book Antiqua" w:hAnsi="Book Antiqua"/>
          <w:sz w:val="20"/>
        </w:rPr>
        <w:t>Et puis il m’avait planté là, devant l’arrêt de bus. Je ne l’ai plus revu après</w:t>
      </w:r>
      <w:r w:rsidR="0010005B">
        <w:rPr>
          <w:rFonts w:ascii="Book Antiqua" w:hAnsi="Book Antiqua"/>
          <w:sz w:val="20"/>
        </w:rPr>
        <w:t xml:space="preserve"> ça</w:t>
      </w:r>
      <w:r>
        <w:rPr>
          <w:rFonts w:ascii="Book Antiqua" w:hAnsi="Book Antiqua"/>
          <w:sz w:val="20"/>
        </w:rPr>
        <w:t>.</w:t>
      </w:r>
    </w:p>
    <w:p w:rsidR="0071364A" w:rsidRDefault="007163F3" w:rsidP="00B71F9C">
      <w:pPr>
        <w:spacing w:line="360" w:lineRule="auto"/>
        <w:jc w:val="both"/>
        <w:rPr>
          <w:rFonts w:ascii="Book Antiqua" w:hAnsi="Book Antiqua"/>
          <w:sz w:val="20"/>
        </w:rPr>
      </w:pPr>
      <w:r w:rsidRPr="007163F3">
        <w:rPr>
          <w:rFonts w:ascii="Book Antiqua" w:hAnsi="Book Antiqua"/>
          <w:sz w:val="20"/>
        </w:rPr>
        <w:t xml:space="preserve">On n’imagine jamais comme ça prend de la place un vide. </w:t>
      </w:r>
      <w:proofErr w:type="gramStart"/>
      <w:r w:rsidRPr="007163F3">
        <w:rPr>
          <w:rFonts w:ascii="Book Antiqua" w:hAnsi="Book Antiqua"/>
          <w:sz w:val="20"/>
        </w:rPr>
        <w:t>Ca</w:t>
      </w:r>
      <w:proofErr w:type="gramEnd"/>
      <w:r w:rsidRPr="007163F3">
        <w:rPr>
          <w:rFonts w:ascii="Book Antiqua" w:hAnsi="Book Antiqua"/>
          <w:sz w:val="20"/>
        </w:rPr>
        <w:t xml:space="preserve"> serre le ventre, ça tord le cœur, ça pique les yeux. Au début j’ai </w:t>
      </w:r>
      <w:r w:rsidR="00A6476B">
        <w:rPr>
          <w:rFonts w:ascii="Book Antiqua" w:hAnsi="Book Antiqua"/>
          <w:sz w:val="20"/>
        </w:rPr>
        <w:t xml:space="preserve">beaucoup </w:t>
      </w:r>
      <w:r w:rsidRPr="007163F3">
        <w:rPr>
          <w:rFonts w:ascii="Book Antiqua" w:hAnsi="Book Antiqua"/>
          <w:sz w:val="20"/>
        </w:rPr>
        <w:t xml:space="preserve">pleuré, je n’ai pas honte de le dire. Lorsqu’on s’est </w:t>
      </w:r>
      <w:r>
        <w:rPr>
          <w:rFonts w:ascii="Book Antiqua" w:hAnsi="Book Antiqua"/>
          <w:sz w:val="20"/>
        </w:rPr>
        <w:t>rendu compte</w:t>
      </w:r>
      <w:r w:rsidRPr="007163F3">
        <w:rPr>
          <w:rFonts w:ascii="Book Antiqua" w:hAnsi="Book Antiqua"/>
          <w:sz w:val="20"/>
        </w:rPr>
        <w:t xml:space="preserve"> qu’il ne rentrait pas, qu’il n’était juste plus là, qu’il s’était volatilisé, comme ça, pfft, disparu</w:t>
      </w:r>
      <w:r w:rsidR="0010005B">
        <w:rPr>
          <w:rFonts w:ascii="Book Antiqua" w:hAnsi="Book Antiqua"/>
          <w:sz w:val="20"/>
        </w:rPr>
        <w:t>, j’ai</w:t>
      </w:r>
      <w:r w:rsidR="0071364A">
        <w:rPr>
          <w:rFonts w:ascii="Book Antiqua" w:hAnsi="Book Antiqua"/>
          <w:sz w:val="20"/>
        </w:rPr>
        <w:t xml:space="preserve"> pleuré. </w:t>
      </w:r>
      <w:r w:rsidR="0010005B">
        <w:rPr>
          <w:rFonts w:ascii="Book Antiqua" w:hAnsi="Book Antiqua"/>
          <w:sz w:val="20"/>
        </w:rPr>
        <w:t>Et puis j</w:t>
      </w:r>
      <w:r w:rsidR="0071364A">
        <w:rPr>
          <w:rFonts w:ascii="Book Antiqua" w:hAnsi="Book Antiqua"/>
          <w:sz w:val="20"/>
        </w:rPr>
        <w:t>’ai été convoqué au commissariat</w:t>
      </w:r>
      <w:r w:rsidR="0010005B">
        <w:rPr>
          <w:rFonts w:ascii="Book Antiqua" w:hAnsi="Book Antiqua"/>
          <w:sz w:val="20"/>
        </w:rPr>
        <w:t>, on</w:t>
      </w:r>
      <w:r w:rsidR="0071364A">
        <w:rPr>
          <w:rFonts w:ascii="Book Antiqua" w:hAnsi="Book Antiqua"/>
          <w:sz w:val="20"/>
        </w:rPr>
        <w:t xml:space="preserve"> m’a demandé de témoigner, mais je n’avais rien à </w:t>
      </w:r>
      <w:r w:rsidR="0010005B">
        <w:rPr>
          <w:rFonts w:ascii="Book Antiqua" w:hAnsi="Book Antiqua"/>
          <w:sz w:val="20"/>
        </w:rPr>
        <w:t>consigner</w:t>
      </w:r>
      <w:r w:rsidR="0071364A">
        <w:rPr>
          <w:rFonts w:ascii="Book Antiqua" w:hAnsi="Book Antiqua"/>
          <w:sz w:val="20"/>
        </w:rPr>
        <w:t xml:space="preserve"> dans ma déposition. </w:t>
      </w:r>
      <w:r w:rsidR="00401379">
        <w:rPr>
          <w:rFonts w:ascii="Book Antiqua" w:hAnsi="Book Antiqua"/>
          <w:sz w:val="20"/>
        </w:rPr>
        <w:t xml:space="preserve">Une vie adolescente, </w:t>
      </w:r>
      <w:r w:rsidR="0010005B">
        <w:rPr>
          <w:rFonts w:ascii="Book Antiqua" w:hAnsi="Book Antiqua"/>
          <w:sz w:val="20"/>
        </w:rPr>
        <w:t xml:space="preserve">ça signifie souvent n’avoir </w:t>
      </w:r>
      <w:r w:rsidR="00401379">
        <w:rPr>
          <w:rFonts w:ascii="Book Antiqua" w:hAnsi="Book Antiqua"/>
          <w:sz w:val="20"/>
        </w:rPr>
        <w:t>r</w:t>
      </w:r>
      <w:r w:rsidR="0071364A">
        <w:rPr>
          <w:rFonts w:ascii="Book Antiqua" w:hAnsi="Book Antiqua"/>
          <w:sz w:val="20"/>
        </w:rPr>
        <w:t>ien à déclarer.</w:t>
      </w:r>
    </w:p>
    <w:p w:rsidR="008D529B" w:rsidRDefault="0071364A" w:rsidP="008D529B">
      <w:pPr>
        <w:spacing w:line="360" w:lineRule="auto"/>
        <w:jc w:val="center"/>
        <w:rPr>
          <w:rFonts w:ascii="Book Antiqua" w:hAnsi="Book Antiqua"/>
          <w:sz w:val="20"/>
        </w:rPr>
      </w:pPr>
      <w:r>
        <w:rPr>
          <w:rFonts w:ascii="Book Antiqua" w:hAnsi="Book Antiqua"/>
          <w:sz w:val="20"/>
        </w:rPr>
        <w:t>Il doit pourtant y avoir une raison.</w:t>
      </w:r>
    </w:p>
    <w:p w:rsidR="0071364A" w:rsidRDefault="008D529B" w:rsidP="008D529B">
      <w:pPr>
        <w:spacing w:line="360" w:lineRule="auto"/>
        <w:jc w:val="center"/>
        <w:rPr>
          <w:rFonts w:ascii="Book Antiqua" w:hAnsi="Book Antiqua"/>
          <w:sz w:val="20"/>
        </w:rPr>
      </w:pPr>
      <w:r>
        <w:rPr>
          <w:rFonts w:ascii="Book Antiqua" w:hAnsi="Book Antiqua"/>
          <w:sz w:val="20"/>
        </w:rPr>
        <w:lastRenderedPageBreak/>
        <w:t>Il y a toujours une raison.</w:t>
      </w:r>
    </w:p>
    <w:p w:rsidR="008D529B" w:rsidRDefault="0071364A" w:rsidP="00B71F9C">
      <w:pPr>
        <w:spacing w:line="360" w:lineRule="auto"/>
        <w:jc w:val="both"/>
        <w:rPr>
          <w:rFonts w:ascii="Book Antiqua" w:hAnsi="Book Antiqua"/>
          <w:sz w:val="20"/>
        </w:rPr>
      </w:pPr>
      <w:r>
        <w:rPr>
          <w:rFonts w:ascii="Book Antiqua" w:hAnsi="Book Antiqua"/>
          <w:sz w:val="20"/>
        </w:rPr>
        <w:t xml:space="preserve">Le chien des voisins </w:t>
      </w:r>
      <w:r w:rsidR="008D529B">
        <w:rPr>
          <w:rFonts w:ascii="Book Antiqua" w:hAnsi="Book Antiqua"/>
          <w:sz w:val="20"/>
        </w:rPr>
        <w:t>aboie brusquement. Il me fait encore plus flipper cet abruti. Soudain, un objet passe au travers de la fenêtre et atterrit sans bruit sur la moquette. C’est un bout de papier froissé, enroulé à la hâte autour d’un caillou, et, au premier coup d’œil, je reconnais l’écriture.</w:t>
      </w:r>
    </w:p>
    <w:p w:rsidR="007163F3" w:rsidRPr="007163F3" w:rsidRDefault="008D529B" w:rsidP="00B71F9C">
      <w:pPr>
        <w:spacing w:line="360" w:lineRule="auto"/>
        <w:jc w:val="both"/>
        <w:rPr>
          <w:rFonts w:ascii="Book Antiqua" w:hAnsi="Book Antiqua"/>
          <w:sz w:val="20"/>
        </w:rPr>
      </w:pPr>
      <w:r>
        <w:rPr>
          <w:rFonts w:ascii="Book Antiqua" w:hAnsi="Book Antiqua"/>
          <w:sz w:val="20"/>
        </w:rPr>
        <w:t xml:space="preserve">Je lisse le papier, je lis les phrases et alors je sais. </w:t>
      </w:r>
    </w:p>
    <w:p w:rsidR="008D529B" w:rsidRDefault="008D529B" w:rsidP="00B71F9C">
      <w:pPr>
        <w:spacing w:line="360" w:lineRule="auto"/>
        <w:jc w:val="both"/>
        <w:rPr>
          <w:rFonts w:ascii="Book Antiqua" w:hAnsi="Book Antiqua"/>
          <w:sz w:val="20"/>
        </w:rPr>
      </w:pPr>
      <w:r>
        <w:rPr>
          <w:rFonts w:ascii="Book Antiqua" w:hAnsi="Book Antiqua"/>
          <w:sz w:val="20"/>
        </w:rPr>
        <w:t xml:space="preserve">Je repense aux derniers mots de la chanson chérie de mon père. </w:t>
      </w:r>
      <w:r w:rsidR="007163F3" w:rsidRPr="008D529B">
        <w:rPr>
          <w:rFonts w:ascii="Book Antiqua" w:hAnsi="Book Antiqua"/>
          <w:i/>
          <w:sz w:val="20"/>
        </w:rPr>
        <w:t xml:space="preserve">Mais la nuit ne veut pas entendre, non la nuit ne veut pas comprendre, c’est à croire que la nuit n’a pas de cœur. </w:t>
      </w:r>
      <w:r>
        <w:rPr>
          <w:rFonts w:ascii="Book Antiqua" w:hAnsi="Book Antiqua"/>
          <w:sz w:val="20"/>
        </w:rPr>
        <w:t xml:space="preserve">Mais ce n’était pas vrai. La nuit a un cœur. Et je vais le trouver. </w:t>
      </w:r>
    </w:p>
    <w:p w:rsidR="007163F3" w:rsidRPr="007163F3" w:rsidRDefault="008D529B" w:rsidP="008D529B">
      <w:pPr>
        <w:spacing w:line="360" w:lineRule="auto"/>
        <w:jc w:val="center"/>
        <w:rPr>
          <w:rFonts w:ascii="Book Antiqua" w:hAnsi="Book Antiqua"/>
          <w:sz w:val="20"/>
        </w:rPr>
      </w:pPr>
      <w:r>
        <w:rPr>
          <w:rFonts w:ascii="Book Antiqua" w:hAnsi="Book Antiqua"/>
          <w:sz w:val="20"/>
        </w:rPr>
        <w:t>Je vais te retrouver.</w:t>
      </w:r>
    </w:p>
    <w:p w:rsidR="007163F3" w:rsidRPr="007163F3" w:rsidRDefault="007163F3" w:rsidP="00B71F9C">
      <w:pPr>
        <w:spacing w:line="360" w:lineRule="auto"/>
        <w:jc w:val="both"/>
        <w:rPr>
          <w:rFonts w:ascii="Book Antiqua" w:hAnsi="Book Antiqua"/>
          <w:sz w:val="20"/>
        </w:rPr>
      </w:pPr>
    </w:p>
    <w:p w:rsidR="00B71F9C" w:rsidRPr="00B71F9C" w:rsidRDefault="00B71F9C" w:rsidP="00B71F9C">
      <w:pPr>
        <w:spacing w:line="360" w:lineRule="auto"/>
        <w:jc w:val="both"/>
        <w:rPr>
          <w:rFonts w:ascii="Book Antiqua" w:hAnsi="Book Antiqua"/>
        </w:rPr>
      </w:pPr>
    </w:p>
    <w:sectPr w:rsidR="00B71F9C" w:rsidRPr="00B71F9C" w:rsidSect="00B71F9C">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F9C"/>
    <w:rsid w:val="0010005B"/>
    <w:rsid w:val="00401379"/>
    <w:rsid w:val="00695FAF"/>
    <w:rsid w:val="0071364A"/>
    <w:rsid w:val="007163F3"/>
    <w:rsid w:val="007613F8"/>
    <w:rsid w:val="008D529B"/>
    <w:rsid w:val="00A6476B"/>
    <w:rsid w:val="00B71F9C"/>
    <w:rsid w:val="00E7133D"/>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A91155-B007-423D-812F-E23921C51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24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2475</Characters>
  <Application>Microsoft Office Word</Application>
  <DocSecurity>4</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Département de la Gironde</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Balavoine</dc:creator>
  <cp:keywords/>
  <cp:lastModifiedBy>9608369</cp:lastModifiedBy>
  <cp:revision>2</cp:revision>
  <dcterms:created xsi:type="dcterms:W3CDTF">2021-09-15T09:38:00Z</dcterms:created>
  <dcterms:modified xsi:type="dcterms:W3CDTF">2021-09-15T09:38:00Z</dcterms:modified>
</cp:coreProperties>
</file>