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39" w:rsidRDefault="00E61939" w:rsidP="00E61939"/>
    <w:p w:rsidR="00E61939" w:rsidRDefault="00782C97" w:rsidP="00E61939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101337</wp:posOffset>
            </wp:positionV>
            <wp:extent cx="1247775" cy="687334"/>
            <wp:effectExtent l="19050" t="0" r="9525" b="0"/>
            <wp:wrapNone/>
            <wp:docPr id="20" name="Image 19" descr="c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8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236220</wp:posOffset>
            </wp:positionV>
            <wp:extent cx="1651000" cy="695325"/>
            <wp:effectExtent l="19050" t="0" r="6350" b="0"/>
            <wp:wrapNone/>
            <wp:docPr id="8" name="Image 6" descr="logoquadriv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quadrivec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293370</wp:posOffset>
            </wp:positionV>
            <wp:extent cx="1028700" cy="571500"/>
            <wp:effectExtent l="19050" t="0" r="0" b="0"/>
            <wp:wrapNone/>
            <wp:docPr id="3" name="Image 2" descr="logo ARS Nouvelle aqui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S Nouvelle aquitain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/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129540</wp:posOffset>
            </wp:positionV>
            <wp:extent cx="1219200" cy="762000"/>
            <wp:effectExtent l="19050" t="0" r="0" b="0"/>
            <wp:wrapNone/>
            <wp:docPr id="12" name="Image 10" descr="logo CPAM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PAM Girond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120015</wp:posOffset>
            </wp:positionV>
            <wp:extent cx="1289685" cy="695325"/>
            <wp:effectExtent l="19050" t="0" r="5715" b="0"/>
            <wp:wrapNone/>
            <wp:docPr id="14" name="Image 12" descr="logo mutualité frança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utualité français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967463" w:rsidP="00967463">
      <w:pPr>
        <w:tabs>
          <w:tab w:val="left" w:pos="6630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-1270</wp:posOffset>
            </wp:positionV>
            <wp:extent cx="1304925" cy="581025"/>
            <wp:effectExtent l="19050" t="0" r="9525" b="0"/>
            <wp:wrapNone/>
            <wp:docPr id="2" name="Image 0" descr="cars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a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36830</wp:posOffset>
            </wp:positionV>
            <wp:extent cx="1038225" cy="514350"/>
            <wp:effectExtent l="19050" t="0" r="9525" b="0"/>
            <wp:wrapNone/>
            <wp:docPr id="4" name="Image 3" descr="logo MSA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SA Girond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694055</wp:posOffset>
            </wp:positionV>
            <wp:extent cx="1019175" cy="771525"/>
            <wp:effectExtent l="19050" t="0" r="9525" b="0"/>
            <wp:wrapNone/>
            <wp:docPr id="19" name="Image 18" descr="logo UDCCAS Giro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CCAS Girond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551180</wp:posOffset>
            </wp:positionV>
            <wp:extent cx="762000" cy="762000"/>
            <wp:effectExtent l="19050" t="0" r="0" b="0"/>
            <wp:wrapNone/>
            <wp:docPr id="10" name="Image 9" descr="logo AN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AH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551180</wp:posOffset>
            </wp:positionV>
            <wp:extent cx="1066800" cy="914400"/>
            <wp:effectExtent l="19050" t="0" r="0" b="0"/>
            <wp:wrapNone/>
            <wp:docPr id="9" name="Image 8" descr="logo Conseil Régional nouvelle aquit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seil Régional nouvelle aquitain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967463">
        <w:rPr>
          <w:noProof/>
          <w:lang w:eastAsia="fr-FR"/>
        </w:rPr>
        <w:drawing>
          <wp:inline distT="0" distB="0" distL="0" distR="0">
            <wp:extent cx="952500" cy="674688"/>
            <wp:effectExtent l="19050" t="0" r="0" b="0"/>
            <wp:docPr id="5" name="Image 1" descr="\\srv-pierre\DGAS-PSA\3-DMAT\3-SCPSA\Conférence Financeurs\Communication\Logos\SSI\SecuriteSocialeIndependan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pierre\DGAS-PSA\3-DMAT\3-SCPSA\Conférence Financeurs\Communication\Logos\SSI\SecuriteSocialeIndependants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939">
        <w:tab/>
      </w:r>
    </w:p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11430</wp:posOffset>
            </wp:positionV>
            <wp:extent cx="647700" cy="590550"/>
            <wp:effectExtent l="19050" t="0" r="0" b="0"/>
            <wp:wrapNone/>
            <wp:docPr id="18" name="Image 17" descr="logo CNRA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RACL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11430</wp:posOffset>
            </wp:positionV>
            <wp:extent cx="876300" cy="476250"/>
            <wp:effectExtent l="19050" t="0" r="0" b="0"/>
            <wp:wrapNone/>
            <wp:docPr id="17" name="Image 16" descr="logo 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M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40005</wp:posOffset>
            </wp:positionV>
            <wp:extent cx="1104900" cy="295275"/>
            <wp:effectExtent l="19050" t="0" r="0" b="0"/>
            <wp:wrapNone/>
            <wp:docPr id="16" name="Image 14" descr="logo AGIRC AR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IRC ARRC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>
      <w:pPr>
        <w:tabs>
          <w:tab w:val="left" w:pos="4678"/>
        </w:tabs>
      </w:pPr>
    </w:p>
    <w:p w:rsidR="00E61939" w:rsidRPr="00105C0D" w:rsidRDefault="00E61939" w:rsidP="00E61939">
      <w:pPr>
        <w:rPr>
          <w:sz w:val="4"/>
        </w:rPr>
      </w:pPr>
    </w:p>
    <w:p w:rsidR="00E61939" w:rsidRPr="0083417A" w:rsidRDefault="00E61939" w:rsidP="00E61939">
      <w:pPr>
        <w:jc w:val="center"/>
        <w:rPr>
          <w:b/>
          <w:sz w:val="24"/>
        </w:rPr>
      </w:pPr>
      <w:r w:rsidRPr="0083417A">
        <w:rPr>
          <w:b/>
          <w:sz w:val="24"/>
        </w:rPr>
        <w:t>Conférence des Financeurs de la prévention de la perte d’autonomie</w:t>
      </w:r>
      <w:r>
        <w:rPr>
          <w:b/>
          <w:sz w:val="24"/>
        </w:rPr>
        <w:t xml:space="preserve"> des personnes âgées</w:t>
      </w:r>
      <w:r w:rsidRPr="0083417A">
        <w:rPr>
          <w:b/>
          <w:sz w:val="24"/>
        </w:rPr>
        <w:t xml:space="preserve"> du Département de la Gironde</w:t>
      </w:r>
    </w:p>
    <w:p w:rsidR="00E61939" w:rsidRPr="00EA4F52" w:rsidRDefault="00E61939" w:rsidP="00E61939">
      <w:pPr>
        <w:jc w:val="center"/>
        <w:rPr>
          <w:i/>
        </w:rPr>
      </w:pPr>
      <w:r w:rsidRPr="00EA4F52">
        <w:rPr>
          <w:i/>
        </w:rPr>
        <w:t>Loi d’adaptation de la société au vieillissement du 28 décembre 2015</w:t>
      </w:r>
    </w:p>
    <w:p w:rsidR="00E61939" w:rsidRDefault="00E61939" w:rsidP="00E61939">
      <w:pPr>
        <w:rPr>
          <w:b/>
        </w:rPr>
      </w:pPr>
    </w:p>
    <w:p w:rsidR="00E61939" w:rsidRDefault="00E61939" w:rsidP="00E61939">
      <w:pPr>
        <w:jc w:val="center"/>
        <w:rPr>
          <w:b/>
        </w:rPr>
      </w:pPr>
    </w:p>
    <w:p w:rsidR="00E61939" w:rsidRDefault="00AE0BBC" w:rsidP="00E61939">
      <w:pPr>
        <w:jc w:val="center"/>
        <w:rPr>
          <w:b/>
        </w:rPr>
      </w:pPr>
      <w:r>
        <w:rPr>
          <w:b/>
        </w:rPr>
        <w:t>APPEL À INITIATIVES 2018</w:t>
      </w:r>
    </w:p>
    <w:p w:rsidR="00E61939" w:rsidRPr="0066417F" w:rsidRDefault="00E61939" w:rsidP="00E61939">
      <w:pPr>
        <w:jc w:val="center"/>
        <w:rPr>
          <w:b/>
        </w:rPr>
      </w:pPr>
    </w:p>
    <w:p w:rsidR="00E61939" w:rsidRPr="00105C0D" w:rsidRDefault="00E61939" w:rsidP="00E61939">
      <w:pPr>
        <w:jc w:val="center"/>
        <w:rPr>
          <w:u w:val="single"/>
        </w:rPr>
      </w:pPr>
      <w:r w:rsidRPr="00105C0D">
        <w:rPr>
          <w:u w:val="single"/>
        </w:rPr>
        <w:t>Développer les actions de prévention collectives de la perte d’autonomie dans le département de la Gironde</w:t>
      </w:r>
    </w:p>
    <w:p w:rsidR="00E61939" w:rsidRDefault="00E61939" w:rsidP="00E61939">
      <w:pPr>
        <w:rPr>
          <w:u w:val="single"/>
        </w:rPr>
      </w:pPr>
    </w:p>
    <w:p w:rsidR="00E61939" w:rsidRDefault="00E61939" w:rsidP="00E61939">
      <w:pPr>
        <w:rPr>
          <w:sz w:val="20"/>
          <w:u w:val="single"/>
        </w:rPr>
      </w:pPr>
    </w:p>
    <w:p w:rsidR="00E61939" w:rsidRPr="00105C0D" w:rsidRDefault="00E61939" w:rsidP="00E61939">
      <w:pPr>
        <w:rPr>
          <w:sz w:val="20"/>
          <w:u w:val="single"/>
        </w:rPr>
      </w:pPr>
      <w:r w:rsidRPr="00105C0D">
        <w:rPr>
          <w:sz w:val="20"/>
          <w:u w:val="single"/>
        </w:rPr>
        <w:t xml:space="preserve">Sommaire </w:t>
      </w:r>
    </w:p>
    <w:p w:rsidR="00E61939" w:rsidRPr="00105C0D" w:rsidRDefault="00E61939" w:rsidP="00E61939">
      <w:pPr>
        <w:pStyle w:val="Paragraphedeliste"/>
        <w:ind w:left="1440"/>
        <w:rPr>
          <w:i/>
          <w:sz w:val="20"/>
        </w:rPr>
      </w:pPr>
    </w:p>
    <w:p w:rsidR="00E61939" w:rsidRPr="0043281D" w:rsidRDefault="00E61939" w:rsidP="00E61939">
      <w:pPr>
        <w:jc w:val="center"/>
        <w:rPr>
          <w:b/>
          <w:sz w:val="24"/>
        </w:rPr>
      </w:pPr>
      <w:r w:rsidRPr="0043281D">
        <w:rPr>
          <w:b/>
          <w:sz w:val="24"/>
        </w:rPr>
        <w:t>Dossier de candidature</w:t>
      </w:r>
    </w:p>
    <w:p w:rsidR="00E61939" w:rsidRPr="00E61939" w:rsidRDefault="00E61939" w:rsidP="00E61939">
      <w:pPr>
        <w:jc w:val="center"/>
        <w:rPr>
          <w:b/>
        </w:rPr>
      </w:pPr>
    </w:p>
    <w:p w:rsidR="00E61939" w:rsidRPr="00105C0D" w:rsidRDefault="00E61939" w:rsidP="00E61939">
      <w:pPr>
        <w:pStyle w:val="Paragraphedeliste"/>
        <w:numPr>
          <w:ilvl w:val="0"/>
          <w:numId w:val="3"/>
        </w:numPr>
        <w:rPr>
          <w:i/>
          <w:sz w:val="20"/>
        </w:rPr>
      </w:pPr>
      <w:r w:rsidRPr="00105C0D">
        <w:rPr>
          <w:i/>
          <w:sz w:val="20"/>
        </w:rPr>
        <w:t>Informations pratiques</w:t>
      </w:r>
    </w:p>
    <w:p w:rsidR="00E61939" w:rsidRPr="00105C0D" w:rsidRDefault="00E61939" w:rsidP="00E61939">
      <w:pPr>
        <w:pStyle w:val="Paragraphedeliste"/>
        <w:numPr>
          <w:ilvl w:val="0"/>
          <w:numId w:val="3"/>
        </w:numPr>
        <w:rPr>
          <w:sz w:val="20"/>
        </w:rPr>
      </w:pPr>
      <w:r w:rsidRPr="00105C0D">
        <w:rPr>
          <w:i/>
          <w:sz w:val="20"/>
        </w:rPr>
        <w:t>Les documents à annexer</w:t>
      </w:r>
      <w:r w:rsidRPr="00105C0D">
        <w:rPr>
          <w:sz w:val="20"/>
        </w:rPr>
        <w:t>.</w:t>
      </w:r>
    </w:p>
    <w:p w:rsidR="00B1437E" w:rsidRDefault="00B1437E"/>
    <w:p w:rsidR="007333E9" w:rsidRDefault="007333E9">
      <w:r>
        <w:br w:type="page"/>
      </w:r>
    </w:p>
    <w:p w:rsidR="00862B22" w:rsidRDefault="00862B22" w:rsidP="00862B22">
      <w:pPr>
        <w:pStyle w:val="Titre1"/>
        <w:spacing w:before="360"/>
        <w:jc w:val="center"/>
      </w:pPr>
      <w:r>
        <w:lastRenderedPageBreak/>
        <w:t>Dossier de candidature</w:t>
      </w:r>
    </w:p>
    <w:p w:rsidR="00862B22" w:rsidRDefault="00862B22" w:rsidP="00862B22">
      <w:pPr>
        <w:spacing w:after="0"/>
      </w:pPr>
    </w:p>
    <w:p w:rsidR="00862B22" w:rsidRDefault="00862B22" w:rsidP="00862B22">
      <w:pPr>
        <w:pStyle w:val="Titre2"/>
        <w:numPr>
          <w:ilvl w:val="0"/>
          <w:numId w:val="6"/>
        </w:numPr>
      </w:pPr>
      <w:r>
        <w:t xml:space="preserve">Informations pratiques </w:t>
      </w:r>
    </w:p>
    <w:p w:rsidR="00862B22" w:rsidRDefault="00862B22" w:rsidP="00862B22">
      <w:pPr>
        <w:spacing w:after="0"/>
      </w:pPr>
    </w:p>
    <w:p w:rsidR="00862B22" w:rsidRDefault="00862B22" w:rsidP="00862B22">
      <w:pPr>
        <w:pStyle w:val="Sous-titre"/>
      </w:pPr>
      <w:r>
        <w:t xml:space="preserve">Envoi du dossier </w:t>
      </w:r>
    </w:p>
    <w:p w:rsidR="00862B22" w:rsidRDefault="00862B22" w:rsidP="00862B22">
      <w:pPr>
        <w:jc w:val="both"/>
      </w:pPr>
      <w:r>
        <w:t xml:space="preserve">Date limite de réception des dossiers de candidature : </w:t>
      </w:r>
    </w:p>
    <w:p w:rsidR="00111C01" w:rsidRDefault="00C60C71" w:rsidP="00111C01">
      <w:pPr>
        <w:pStyle w:val="Paragraphedeliste"/>
        <w:numPr>
          <w:ilvl w:val="0"/>
          <w:numId w:val="5"/>
        </w:numPr>
        <w:jc w:val="both"/>
      </w:pPr>
      <w:r>
        <w:t>Le 15 avril</w:t>
      </w:r>
      <w:r w:rsidR="004810CD">
        <w:t xml:space="preserve"> 2018 </w:t>
      </w:r>
      <w:r w:rsidR="00111C01">
        <w:t>pour la première vague de candidatures</w:t>
      </w:r>
    </w:p>
    <w:p w:rsidR="00111C01" w:rsidRDefault="00111C01" w:rsidP="00862B22">
      <w:pPr>
        <w:pStyle w:val="Paragraphedeliste"/>
        <w:numPr>
          <w:ilvl w:val="0"/>
          <w:numId w:val="5"/>
        </w:numPr>
        <w:jc w:val="both"/>
      </w:pPr>
      <w:r>
        <w:t xml:space="preserve">Le </w:t>
      </w:r>
      <w:r w:rsidR="00C60C71">
        <w:t>14 juillet</w:t>
      </w:r>
      <w:r>
        <w:t xml:space="preserve"> 201</w:t>
      </w:r>
      <w:r w:rsidR="004810CD">
        <w:t>8</w:t>
      </w:r>
      <w:r>
        <w:t xml:space="preserve"> pour la seconde vague de candidatures</w:t>
      </w:r>
    </w:p>
    <w:p w:rsidR="00862B22" w:rsidRDefault="00862B22" w:rsidP="00862B22">
      <w:pPr>
        <w:jc w:val="both"/>
      </w:pPr>
      <w:r>
        <w:t xml:space="preserve">Le dossier dûment complété est à envoyer par voie électronique et/ou postale, sous la référence : </w:t>
      </w:r>
    </w:p>
    <w:p w:rsidR="00862B22" w:rsidRPr="007A6880" w:rsidRDefault="00862B22" w:rsidP="00862B22">
      <w:pPr>
        <w:jc w:val="center"/>
        <w:rPr>
          <w:b/>
        </w:rPr>
      </w:pPr>
      <w:r>
        <w:rPr>
          <w:b/>
        </w:rPr>
        <w:t>Candidature appel à initiatives</w:t>
      </w:r>
      <w:r w:rsidRPr="007A6880">
        <w:rPr>
          <w:b/>
        </w:rPr>
        <w:t xml:space="preserve"> Conférence des Financeurs de la Gironde</w:t>
      </w: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mail, joindre le dossier de candidature complété, à l’adresse suivante : </w:t>
      </w:r>
    </w:p>
    <w:p w:rsidR="007333E9" w:rsidRDefault="007333E9" w:rsidP="007333E9">
      <w:pPr>
        <w:pStyle w:val="Paragraphedeliste"/>
        <w:spacing w:after="0"/>
        <w:jc w:val="both"/>
      </w:pPr>
    </w:p>
    <w:p w:rsidR="007333E9" w:rsidRDefault="00604EB3" w:rsidP="007333E9">
      <w:pPr>
        <w:jc w:val="center"/>
      </w:pPr>
      <w:hyperlink r:id="rId22" w:history="1">
        <w:r w:rsidR="007333E9" w:rsidRPr="00FB2366">
          <w:rPr>
            <w:rStyle w:val="Lienhypertexte"/>
          </w:rPr>
          <w:t>conferencedesfinanceurs@gironde.fr</w:t>
        </w:r>
      </w:hyperlink>
    </w:p>
    <w:p w:rsidR="007333E9" w:rsidRDefault="007333E9" w:rsidP="007333E9">
      <w:pPr>
        <w:spacing w:after="0"/>
        <w:jc w:val="center"/>
      </w:pP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courrier, le dossier de candidature complété à l’adresse suivante : </w:t>
      </w:r>
    </w:p>
    <w:p w:rsidR="00862B22" w:rsidRDefault="00862B22" w:rsidP="00862B22">
      <w:pPr>
        <w:spacing w:after="0"/>
        <w:jc w:val="center"/>
      </w:pPr>
      <w:r>
        <w:t>Département de la Gironde</w:t>
      </w:r>
    </w:p>
    <w:p w:rsidR="00862B22" w:rsidRDefault="00862B22" w:rsidP="00862B22">
      <w:pPr>
        <w:spacing w:after="0"/>
        <w:jc w:val="center"/>
      </w:pPr>
      <w:r>
        <w:t>Pôle Solidarité Autonomie</w:t>
      </w:r>
    </w:p>
    <w:p w:rsidR="00862B22" w:rsidRDefault="00862B22" w:rsidP="00862B22">
      <w:pPr>
        <w:spacing w:after="0"/>
        <w:jc w:val="center"/>
      </w:pPr>
      <w:r>
        <w:t>Service de la coordination, des partenariats et du schéma de l’autonomie</w:t>
      </w:r>
    </w:p>
    <w:p w:rsidR="00862B22" w:rsidRDefault="00862B22" w:rsidP="00862B22">
      <w:pPr>
        <w:spacing w:after="0"/>
        <w:jc w:val="center"/>
      </w:pPr>
      <w:r>
        <w:t xml:space="preserve">Immeuble </w:t>
      </w:r>
      <w:r w:rsidR="00967463">
        <w:t>Gironde Egalité</w:t>
      </w:r>
    </w:p>
    <w:p w:rsidR="00862B22" w:rsidRDefault="00862B22" w:rsidP="00862B22">
      <w:pPr>
        <w:spacing w:after="0"/>
        <w:jc w:val="center"/>
      </w:pPr>
      <w:r>
        <w:t>1 esplanade Charles de Gaulle</w:t>
      </w:r>
    </w:p>
    <w:p w:rsidR="00862B22" w:rsidRDefault="00862B22" w:rsidP="00862B22">
      <w:pPr>
        <w:spacing w:after="0"/>
        <w:jc w:val="center"/>
      </w:pPr>
      <w:r>
        <w:t>CS 71223 33074 Bordeaux Cedex</w:t>
      </w:r>
    </w:p>
    <w:p w:rsidR="00862B22" w:rsidRPr="0016239B" w:rsidRDefault="00862B22" w:rsidP="00862B22"/>
    <w:p w:rsidR="00862B22" w:rsidRDefault="00862B22" w:rsidP="00862B22">
      <w:pPr>
        <w:pStyle w:val="Titre2"/>
        <w:numPr>
          <w:ilvl w:val="0"/>
          <w:numId w:val="6"/>
        </w:numPr>
      </w:pPr>
      <w:r>
        <w:t>Les documents à joindre</w:t>
      </w:r>
    </w:p>
    <w:p w:rsidR="00862B22" w:rsidRPr="00905519" w:rsidRDefault="00862B22" w:rsidP="00862B22">
      <w:pPr>
        <w:spacing w:after="0"/>
      </w:pPr>
    </w:p>
    <w:p w:rsidR="00C60C71" w:rsidRDefault="00C60C71" w:rsidP="00C60C71">
      <w:pPr>
        <w:pStyle w:val="Paragraphedeliste"/>
        <w:numPr>
          <w:ilvl w:val="0"/>
          <w:numId w:val="5"/>
        </w:numPr>
      </w:pPr>
      <w:bookmarkStart w:id="0" w:name="_GoBack"/>
      <w:bookmarkEnd w:id="0"/>
      <w:r>
        <w:t>Identification de la structure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Fiche « présentation de l’action »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Budget de l’action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Suivi et évaluation du projet 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Certificat d’engagement </w:t>
      </w:r>
    </w:p>
    <w:p w:rsidR="00C60C71" w:rsidRPr="0075746E" w:rsidRDefault="00C60C71" w:rsidP="00C60C71">
      <w:pPr>
        <w:pStyle w:val="Paragraphedeliste"/>
        <w:numPr>
          <w:ilvl w:val="0"/>
          <w:numId w:val="5"/>
        </w:numPr>
      </w:pPr>
      <w:r w:rsidRPr="0075746E">
        <w:t>Bilans des actions précédentes le cas échéant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Etat des demandes de cofinancement (justificatifs des demandes de financements et des réponses éventuelles)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Devis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RIB</w:t>
      </w:r>
    </w:p>
    <w:p w:rsidR="00862B22" w:rsidRDefault="00C60C71" w:rsidP="00862B22">
      <w:pPr>
        <w:pStyle w:val="Paragraphedeliste"/>
        <w:numPr>
          <w:ilvl w:val="0"/>
          <w:numId w:val="5"/>
        </w:numPr>
      </w:pPr>
      <w:r>
        <w:t>Comptes de résultats et bilans des 3 dernières années</w:t>
      </w:r>
    </w:p>
    <w:p w:rsidR="00862B22" w:rsidRDefault="00A03E7A" w:rsidP="00862B22">
      <w:pPr>
        <w:pStyle w:val="Sous-titre"/>
      </w:pPr>
      <w:r>
        <w:t>Annexe</w:t>
      </w:r>
      <w:r w:rsidR="00862B22">
        <w:t> :</w:t>
      </w:r>
    </w:p>
    <w:p w:rsidR="007333E9" w:rsidRDefault="00862B22" w:rsidP="00862B22">
      <w:pPr>
        <w:pStyle w:val="Paragraphedeliste"/>
        <w:numPr>
          <w:ilvl w:val="0"/>
          <w:numId w:val="5"/>
        </w:numPr>
      </w:pPr>
      <w:r>
        <w:t xml:space="preserve">Carte des territoires de solidarité de la Gironde </w:t>
      </w:r>
    </w:p>
    <w:p w:rsidR="00862B22" w:rsidRPr="00C60C71" w:rsidRDefault="00862B22" w:rsidP="009D74E7">
      <w:pPr>
        <w:pStyle w:val="Paragraphedeliste"/>
        <w:ind w:left="786"/>
        <w:jc w:val="center"/>
      </w:pPr>
      <w:r>
        <w:br w:type="page"/>
      </w:r>
      <w:r w:rsidR="00C60C71" w:rsidRPr="00C60C71">
        <w:rPr>
          <w:b/>
          <w:sz w:val="24"/>
          <w:szCs w:val="24"/>
        </w:rPr>
        <w:lastRenderedPageBreak/>
        <w:t>1 -</w:t>
      </w:r>
      <w:r w:rsidR="00C60C71">
        <w:t xml:space="preserve"> </w:t>
      </w:r>
      <w:r w:rsidRPr="00C60C71">
        <w:rPr>
          <w:b/>
          <w:sz w:val="24"/>
        </w:rPr>
        <w:t>IDENTIFICATION DE LA STRUCTURE</w:t>
      </w:r>
    </w:p>
    <w:p w:rsidR="00862B22" w:rsidRDefault="00862B22" w:rsidP="00862B22">
      <w:pPr>
        <w:autoSpaceDE w:val="0"/>
        <w:autoSpaceDN w:val="0"/>
        <w:adjustRightInd w:val="0"/>
        <w:jc w:val="both"/>
        <w:rPr>
          <w:rFonts w:ascii="Trebuchet MS" w:eastAsia="Calibri" w:hAnsi="Trebuchet MS" w:cs="Arial,Bold"/>
          <w:b/>
          <w:bCs/>
          <w:sz w:val="20"/>
          <w:szCs w:val="20"/>
        </w:rPr>
      </w:pPr>
      <w:r w:rsidRPr="004504FD">
        <w:rPr>
          <w:rFonts w:eastAsia="Calibri"/>
          <w:bCs/>
          <w:szCs w:val="20"/>
        </w:rPr>
        <w:t xml:space="preserve">Identification de la </w:t>
      </w:r>
      <w:r w:rsidRPr="004504FD">
        <w:rPr>
          <w:rFonts w:eastAsia="Calibri"/>
          <w:bCs/>
          <w:szCs w:val="20"/>
          <w:u w:val="single"/>
        </w:rPr>
        <w:t>structure</w:t>
      </w:r>
      <w:r w:rsidRPr="004504FD">
        <w:rPr>
          <w:bCs/>
          <w:szCs w:val="20"/>
        </w:rPr>
        <w:t xml:space="preserve">, du </w:t>
      </w:r>
      <w:r w:rsidRPr="004504FD">
        <w:rPr>
          <w:bCs/>
          <w:szCs w:val="20"/>
          <w:u w:val="single"/>
        </w:rPr>
        <w:t>représentant légal</w:t>
      </w:r>
      <w:r w:rsidRPr="004504FD">
        <w:rPr>
          <w:bCs/>
          <w:szCs w:val="20"/>
        </w:rPr>
        <w:t xml:space="preserve"> et</w:t>
      </w:r>
      <w:r w:rsidRPr="004504FD">
        <w:rPr>
          <w:rFonts w:eastAsia="Calibri"/>
          <w:bCs/>
          <w:szCs w:val="20"/>
        </w:rPr>
        <w:t xml:space="preserve"> de la </w:t>
      </w:r>
      <w:r w:rsidRPr="004504FD">
        <w:rPr>
          <w:rFonts w:eastAsia="Calibri"/>
          <w:bCs/>
          <w:szCs w:val="20"/>
          <w:u w:val="single"/>
        </w:rPr>
        <w:t xml:space="preserve">personne qui </w:t>
      </w:r>
      <w:r w:rsidRPr="004504FD">
        <w:rPr>
          <w:bCs/>
          <w:szCs w:val="20"/>
          <w:u w:val="single"/>
        </w:rPr>
        <w:t>pilote le projet</w:t>
      </w:r>
      <w:r w:rsidRPr="004504FD">
        <w:rPr>
          <w:bCs/>
          <w:szCs w:val="20"/>
        </w:rPr>
        <w:t xml:space="preserve"> </w:t>
      </w:r>
      <w:r w:rsidRPr="004504FD">
        <w:rPr>
          <w:rFonts w:eastAsia="Calibri"/>
          <w:bCs/>
          <w:szCs w:val="20"/>
        </w:rPr>
        <w:t>(référent opérationnel)</w:t>
      </w:r>
      <w:r w:rsidR="004504FD">
        <w:rPr>
          <w:rFonts w:eastAsia="Calibri"/>
          <w:bCs/>
          <w:szCs w:val="20"/>
        </w:rPr>
        <w:t xml:space="preserve">. </w:t>
      </w:r>
    </w:p>
    <w:p w:rsidR="00862B22" w:rsidRPr="00272BA9" w:rsidRDefault="00862B22" w:rsidP="00862B22">
      <w:pPr>
        <w:autoSpaceDE w:val="0"/>
        <w:autoSpaceDN w:val="0"/>
        <w:adjustRightInd w:val="0"/>
        <w:spacing w:after="0"/>
        <w:rPr>
          <w:rFonts w:ascii="Trebuchet MS" w:eastAsia="Calibri" w:hAnsi="Trebuchet MS"/>
          <w:sz w:val="8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>
        <w:rPr>
          <w:b/>
          <w:szCs w:val="20"/>
          <w:u w:val="single"/>
        </w:rPr>
        <w:t>La s</w:t>
      </w:r>
      <w:r w:rsidRPr="00272BA9">
        <w:rPr>
          <w:b/>
          <w:szCs w:val="20"/>
          <w:u w:val="single"/>
        </w:rPr>
        <w:t xml:space="preserve">tructure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(association/structure)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Sigle: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Type de structure (association, collectivité territoriale, établissement scolaire, accueil collectif de mineurs,…)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Adresse du siège social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Code postal :                             Commune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Téléphone :                                 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Courriel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N° SIRET/SIREN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Code NAF (APE)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Adresse de l’antenne, si différente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szCs w:val="20"/>
        </w:rPr>
        <w:t xml:space="preserve">Code postal :                      Commune : </w:t>
      </w:r>
    </w:p>
    <w:p w:rsidR="00862B22" w:rsidRPr="00272BA9" w:rsidRDefault="00862B22" w:rsidP="00862B22">
      <w:pPr>
        <w:rPr>
          <w:sz w:val="2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Le représentant légal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Prénom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Fonction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Téléphone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Courriel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sz w:val="4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La personne chargée du dossier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du référent opérationnel: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Prénom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Fonction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Téléphone fixe</w:t>
      </w:r>
      <w:r>
        <w:rPr>
          <w:szCs w:val="20"/>
        </w:rPr>
        <w:t xml:space="preserve"> </w:t>
      </w:r>
      <w:r w:rsidRPr="00272BA9">
        <w:rPr>
          <w:rFonts w:eastAsia="Calibri"/>
          <w:szCs w:val="20"/>
        </w:rPr>
        <w:t xml:space="preserve">: </w:t>
      </w:r>
      <w:r>
        <w:rPr>
          <w:szCs w:val="20"/>
        </w:rPr>
        <w:t xml:space="preserve">                                        </w:t>
      </w:r>
      <w:r w:rsidRPr="00272BA9">
        <w:rPr>
          <w:rFonts w:eastAsia="Calibri"/>
          <w:szCs w:val="20"/>
        </w:rPr>
        <w:t>Téléphone portable :</w:t>
      </w:r>
    </w:p>
    <w:p w:rsidR="00862B22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>
        <w:rPr>
          <w:szCs w:val="20"/>
        </w:rPr>
        <w:t xml:space="preserve">Courriel : </w:t>
      </w:r>
    </w:p>
    <w:p w:rsidR="00862B22" w:rsidRDefault="00862B22" w:rsidP="00862B22">
      <w:pPr>
        <w:jc w:val="center"/>
        <w:rPr>
          <w:b/>
          <w:sz w:val="28"/>
        </w:rPr>
      </w:pPr>
      <w:r w:rsidRPr="004504FD">
        <w:rPr>
          <w:b/>
          <w:sz w:val="24"/>
        </w:rPr>
        <w:lastRenderedPageBreak/>
        <w:t>2- FICHE « Présentation de l’action »</w:t>
      </w:r>
    </w:p>
    <w:p w:rsidR="00862B22" w:rsidRPr="00DD1230" w:rsidRDefault="00862B22" w:rsidP="00862B22">
      <w:pPr>
        <w:jc w:val="both"/>
        <w:rPr>
          <w:b/>
          <w:sz w:val="28"/>
        </w:rPr>
      </w:pPr>
      <w:r w:rsidRPr="007A461C">
        <w:t>Présenter l’action et donner tous les arguments ou renseignements qui peuvent montrer la validi</w:t>
      </w:r>
      <w:r>
        <w:t xml:space="preserve">té du projet. Des documents plus détaillés peuvent être joints à part. 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8"/>
        <w:gridCol w:w="7825"/>
      </w:tblGrid>
      <w:tr w:rsidR="00862B22" w:rsidRPr="00E26E8E" w:rsidTr="007333E9">
        <w:trPr>
          <w:trHeight w:val="1520"/>
        </w:trPr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TITRE DU PROJET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DIAGNOSTIC/</w:t>
            </w:r>
          </w:p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CONTEXTE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before="240" w:after="0" w:line="240" w:lineRule="auto"/>
              <w:jc w:val="both"/>
            </w:pPr>
          </w:p>
          <w:p w:rsidR="00862B22" w:rsidRPr="008446DA" w:rsidRDefault="00862B22" w:rsidP="0043281D">
            <w:pPr>
              <w:tabs>
                <w:tab w:val="left" w:pos="1256"/>
              </w:tabs>
            </w:pPr>
            <w:r>
              <w:tab/>
            </w:r>
          </w:p>
        </w:tc>
      </w:tr>
      <w:tr w:rsidR="00862B22" w:rsidRPr="00E26E8E" w:rsidTr="0043281D">
        <w:trPr>
          <w:trHeight w:val="1818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DESCRIPTIF DE L’</w:t>
            </w:r>
            <w:r w:rsidRPr="00E26E8E">
              <w:rPr>
                <w:b/>
                <w:color w:val="44546A"/>
              </w:rPr>
              <w:t>ACTION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0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PUBLICS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tabs>
                <w:tab w:val="left" w:pos="5010"/>
              </w:tabs>
              <w:spacing w:after="0" w:line="240" w:lineRule="auto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TERRITOIRES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OBJECTIFS STRATEGIQUES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rPr>
          <w:trHeight w:val="2323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lastRenderedPageBreak/>
              <w:t>OBJECTIFS QUANTITATIFS</w:t>
            </w:r>
          </w:p>
        </w:tc>
        <w:tc>
          <w:tcPr>
            <w:tcW w:w="7825" w:type="dxa"/>
            <w:shd w:val="clear" w:color="auto" w:fill="auto"/>
          </w:tcPr>
          <w:p w:rsidR="00862B22" w:rsidRPr="00774ACF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2062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PARTENAIRES (</w:t>
            </w:r>
            <w:r w:rsidRPr="00743547">
              <w:rPr>
                <w:b/>
                <w:i/>
                <w:color w:val="44546A"/>
              </w:rPr>
              <w:t>distinction des partenaires financiers</w:t>
            </w:r>
            <w:r>
              <w:rPr>
                <w:b/>
                <w:color w:val="44546A"/>
              </w:rPr>
              <w:t>)</w:t>
            </w:r>
          </w:p>
        </w:tc>
        <w:tc>
          <w:tcPr>
            <w:tcW w:w="7825" w:type="dxa"/>
            <w:shd w:val="clear" w:color="auto" w:fill="auto"/>
          </w:tcPr>
          <w:p w:rsidR="00862B22" w:rsidRPr="00E938DD" w:rsidRDefault="00862B22" w:rsidP="0043281D">
            <w:pPr>
              <w:tabs>
                <w:tab w:val="left" w:pos="972"/>
              </w:tabs>
            </w:pPr>
          </w:p>
        </w:tc>
      </w:tr>
      <w:tr w:rsidR="00862B22" w:rsidRPr="00E26E8E" w:rsidTr="0043281D">
        <w:trPr>
          <w:trHeight w:val="24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METHODOLOGIE ET DEROULEMENT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Pr="00E26E8E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198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COUT ET FINANCEMENT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</w:pPr>
          </w:p>
        </w:tc>
      </w:tr>
    </w:tbl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rPr>
          <w:b/>
          <w:sz w:val="28"/>
        </w:rPr>
      </w:pPr>
      <w:r>
        <w:rPr>
          <w:b/>
          <w:sz w:val="28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3- Fiche « Budget de l’action »</w:t>
      </w:r>
    </w:p>
    <w:p w:rsidR="00862B22" w:rsidRPr="004504FD" w:rsidRDefault="00862B22" w:rsidP="00862B22">
      <w:pPr>
        <w:jc w:val="both"/>
      </w:pPr>
      <w:r w:rsidRPr="004504FD">
        <w:t xml:space="preserve">Les candidats doivent présenter un budget prévisionnel de l’action envisagée. Ce budget doit être détaillé, équilibré. Joindre un budget TTC de la totalité du projet. </w:t>
      </w:r>
    </w:p>
    <w:tbl>
      <w:tblPr>
        <w:tblStyle w:val="Grilledutableau"/>
        <w:tblW w:w="9891" w:type="dxa"/>
        <w:tblInd w:w="-176" w:type="dxa"/>
        <w:tblLook w:val="04A0"/>
      </w:tblPr>
      <w:tblGrid>
        <w:gridCol w:w="3504"/>
        <w:gridCol w:w="1071"/>
        <w:gridCol w:w="3746"/>
        <w:gridCol w:w="1570"/>
      </w:tblGrid>
      <w:tr w:rsidR="00862B22" w:rsidRPr="00367501" w:rsidTr="0043281D">
        <w:trPr>
          <w:trHeight w:val="400"/>
        </w:trPr>
        <w:tc>
          <w:tcPr>
            <w:tcW w:w="9891" w:type="dxa"/>
            <w:gridSpan w:val="4"/>
            <w:noWrap/>
            <w:hideMark/>
          </w:tcPr>
          <w:p w:rsidR="00862B22" w:rsidRPr="00367501" w:rsidRDefault="00862B22" w:rsidP="0043281D">
            <w:pPr>
              <w:ind w:left="-426"/>
              <w:jc w:val="center"/>
              <w:rPr>
                <w:b/>
                <w:bCs/>
                <w:sz w:val="24"/>
              </w:rPr>
            </w:pPr>
            <w:r w:rsidRPr="00367501">
              <w:rPr>
                <w:b/>
                <w:bCs/>
                <w:sz w:val="24"/>
              </w:rPr>
              <w:t>Budget de l’action : X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</w:tr>
      <w:tr w:rsidR="00862B22" w:rsidRPr="00367501" w:rsidTr="0043281D">
        <w:trPr>
          <w:trHeight w:val="528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>60-Achats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 xml:space="preserve">70- Prestations de service, vente de produits </w:t>
            </w:r>
            <w:r w:rsidRPr="00367501">
              <w:rPr>
                <w:b/>
                <w:bCs/>
                <w:sz w:val="18"/>
                <w:szCs w:val="20"/>
              </w:rPr>
              <w:br/>
              <w:t>finis de marchandises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Achats d’études et de prestations de services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Prestations de services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Achats  non stockés de matières et fournitures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Vente de marchandise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non stockables (eau, énergie)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Produits des activités annexes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et petits équipements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Autres fournitures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61-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74- Subventions de fonctionnement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Sous traitance générale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Conférence des Financeurs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Locations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Etat (Précisez le(s) ministère(s) sollicité(s)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3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Entretiens et réparations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CNSA autres financements que conférence des</w:t>
            </w:r>
            <w:r>
              <w:rPr>
                <w:sz w:val="18"/>
                <w:szCs w:val="20"/>
              </w:rPr>
              <w:t xml:space="preserve"> </w:t>
            </w:r>
            <w:r w:rsidRPr="00C708E1">
              <w:rPr>
                <w:sz w:val="18"/>
                <w:szCs w:val="20"/>
              </w:rPr>
              <w:t xml:space="preserve"> financeurs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Assurance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Documentation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Région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Divers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62- Autres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Département(s)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Rémunérations intermédiaires et honoraires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Intercommunalité(s)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Publicité, publication, 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Déplacements, missions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Commune(s)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Frais postaux et de télécommunication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Services bancaires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CARSAT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63-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RSI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Impôts et taxes sur rémunération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MSA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Autres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AGIRC, ARCCO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64-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CPAM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Rémunérations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CAF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Charges sociales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Fonds européens : indiquer quel programme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Autres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Entreprises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65- Autres charges de gestion courante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75- Autres produits de gestion courante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66- Charges financières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dont cotisations, dons manuel ou legs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67- Charges exceptionnelles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76- Produits financiers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 – Dotation aux amortissements (provisions pour renouvellement)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77-Produits exceptionnels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516"/>
        </w:trPr>
        <w:tc>
          <w:tcPr>
            <w:tcW w:w="3504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86- Emplois des contributi</w:t>
            </w:r>
            <w:r>
              <w:rPr>
                <w:b/>
                <w:bCs/>
                <w:sz w:val="20"/>
                <w:szCs w:val="20"/>
              </w:rPr>
              <w:t xml:space="preserve">ons volontaires </w:t>
            </w:r>
            <w:r w:rsidRPr="00367501">
              <w:rPr>
                <w:b/>
                <w:bCs/>
                <w:sz w:val="20"/>
                <w:szCs w:val="20"/>
              </w:rPr>
              <w:t>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0,00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87- Contributions volontaires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Secours 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Bénévolat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Mise à d</w:t>
            </w:r>
            <w:r>
              <w:rPr>
                <w:sz w:val="20"/>
                <w:szCs w:val="20"/>
              </w:rPr>
              <w:t xml:space="preserve">isposition gratuite de biens, </w:t>
            </w:r>
            <w:r w:rsidRPr="00367501">
              <w:rPr>
                <w:sz w:val="20"/>
                <w:szCs w:val="20"/>
              </w:rPr>
              <w:t>services</w:t>
            </w:r>
            <w:r>
              <w:rPr>
                <w:sz w:val="20"/>
                <w:szCs w:val="20"/>
              </w:rPr>
              <w:t>, prestations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Prestations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71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Personnel bénévole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362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4 – Fiche « Suivi et évaluation de l’action »</w:t>
      </w:r>
    </w:p>
    <w:p w:rsidR="00862B22" w:rsidRPr="00A223CD" w:rsidRDefault="00862B22" w:rsidP="00862B22">
      <w:pPr>
        <w:jc w:val="center"/>
        <w:rPr>
          <w:b/>
          <w:sz w:val="28"/>
        </w:rPr>
      </w:pPr>
    </w:p>
    <w:p w:rsidR="00862B22" w:rsidRPr="004504FD" w:rsidRDefault="00862B22" w:rsidP="00862B22">
      <w:r w:rsidRPr="004504FD">
        <w:t>Il s’agit ici de présenter :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L’organisation et les acteurs impliqués dans l’évaluation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Les différentes étapes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 xml:space="preserve">Le mode de diffusion des résultats </w:t>
      </w:r>
    </w:p>
    <w:tbl>
      <w:tblPr>
        <w:tblStyle w:val="Grilledutableau"/>
        <w:tblpPr w:leftFromText="141" w:rightFromText="141" w:vertAnchor="page" w:horzAnchor="margin" w:tblpY="5442"/>
        <w:tblW w:w="9345" w:type="dxa"/>
        <w:tblLook w:val="04A0"/>
      </w:tblPr>
      <w:tblGrid>
        <w:gridCol w:w="3115"/>
        <w:gridCol w:w="3115"/>
        <w:gridCol w:w="3115"/>
      </w:tblGrid>
      <w:tr w:rsidR="00862B22" w:rsidTr="0043281D">
        <w:trPr>
          <w:trHeight w:val="295"/>
        </w:trPr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Critères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Qualificatif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Quantitatif</w:t>
            </w:r>
          </w:p>
        </w:tc>
      </w:tr>
      <w:tr w:rsidR="00862B22" w:rsidTr="0043281D">
        <w:trPr>
          <w:trHeight w:val="1238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>Innovation (technologie, organisation, mise en œuvre)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0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Atteinte des objectifs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2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Communication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0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Economique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Autre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7333E9" w:rsidTr="007333E9">
        <w:trPr>
          <w:trHeight w:val="1958"/>
        </w:trPr>
        <w:tc>
          <w:tcPr>
            <w:tcW w:w="3115" w:type="dxa"/>
            <w:vAlign w:val="center"/>
          </w:tcPr>
          <w:p w:rsidR="007333E9" w:rsidRPr="004504FD" w:rsidRDefault="007333E9" w:rsidP="0043281D">
            <w:pPr>
              <w:rPr>
                <w:i/>
              </w:rPr>
            </w:pPr>
            <w:r w:rsidRPr="007333E9">
              <w:rPr>
                <w:i/>
              </w:rPr>
              <w:t>Modalités de déploiement de l’action (dans quelle(s) condition(s) l’action est déployable, modélisable sur le territoire girondin)</w:t>
            </w:r>
            <w:r w:rsidRPr="007333E9">
              <w:rPr>
                <w:i/>
              </w:rPr>
              <w:tab/>
            </w:r>
            <w:r w:rsidRPr="007333E9">
              <w:rPr>
                <w:i/>
              </w:rPr>
              <w:tab/>
            </w:r>
          </w:p>
        </w:tc>
        <w:tc>
          <w:tcPr>
            <w:tcW w:w="6230" w:type="dxa"/>
            <w:gridSpan w:val="2"/>
          </w:tcPr>
          <w:p w:rsidR="007333E9" w:rsidRPr="004504FD" w:rsidRDefault="007333E9" w:rsidP="0043281D"/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7333E9" w:rsidRDefault="007333E9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5- Fiche « certificat d’engagement»</w:t>
      </w: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spacing w:after="0"/>
        <w:jc w:val="both"/>
      </w:pPr>
      <w:r w:rsidRPr="00A223CD">
        <w:t>Je soussigné(e)........., en qualité de représentant(e) légal(e) ou délégataire de l’organisme porteur de projet désigné dans le présent dossier, ayant une qualité pour l’engager juridiquement, sollicite un financement d</w:t>
      </w:r>
      <w:r>
        <w:t xml:space="preserve">u </w:t>
      </w:r>
      <w:r w:rsidRPr="00A223CD">
        <w:t xml:space="preserve">Conseil départemental </w:t>
      </w:r>
      <w:r>
        <w:t xml:space="preserve">de la Gironde au titre de la Conférence des Financeurs </w:t>
      </w:r>
      <w:r w:rsidRPr="00A223CD">
        <w:t>pour un montant de ...........€, sur la base d’un coût total de ......€ et pour la réalisation du projet .......... décrit dans le présent dossier de demande de financement.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J’atteste sur l’honneur</w:t>
      </w:r>
      <w:r>
        <w:t xml:space="preserve"> </w:t>
      </w:r>
      <w:r w:rsidRPr="00A223CD">
        <w:t>: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L’exactitude des renseignements indiqués dans le présent dossier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La régularité de la situation fiscale et sociale de l’organisme porteur de projet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Ne pas faire l’objet d’une procédure de redressement ou de liquidation judiciaire.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  <w:r w:rsidRPr="00A223CD">
        <w:t xml:space="preserve">J’ai pris connaissance des principales obligations liées à un financement du Conseil départemental </w:t>
      </w:r>
      <w:r>
        <w:t xml:space="preserve">de la Gironde </w:t>
      </w:r>
      <w:r w:rsidRPr="00A223CD">
        <w:t>listées précédemment et m’engage à les resp</w:t>
      </w:r>
      <w:r>
        <w:t>ecter en cas d’octroi de la participation financière</w:t>
      </w:r>
      <w:r w:rsidRPr="00A223CD">
        <w:t xml:space="preserve"> et ce, à compter de la date de début de l’opération, ainsi que toutes les clauses de la convention attributive de l’aide du Conseil départemental </w:t>
      </w:r>
      <w:r>
        <w:t xml:space="preserve">de la Gironde 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 xml:space="preserve">J’ai pris acte qu’à défaut, le service instructeur peut décider, dans les conditions fixées dans la convention attributive de l’aide du Conseil départemental </w:t>
      </w:r>
      <w:r>
        <w:t>de la Gironde de mettre fin à la participation financière</w:t>
      </w:r>
      <w:r w:rsidRPr="00A223CD">
        <w:t xml:space="preserve"> et exiger le reversement total ou partiel des sommes déjà versées.</w:t>
      </w: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Fait à ..................................... le ........................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ind w:left="4956"/>
        <w:jc w:val="both"/>
      </w:pPr>
      <w:r w:rsidRPr="00A223CD">
        <w:t>Nom(s), prénom(s) et signature du ou de la représentant(e) légale (ou son délégataire)</w:t>
      </w:r>
    </w:p>
    <w:p w:rsidR="00862B22" w:rsidRDefault="00862B22" w:rsidP="00862B22">
      <w:pPr>
        <w:spacing w:after="0"/>
        <w:rPr>
          <w:sz w:val="24"/>
        </w:rPr>
      </w:pPr>
    </w:p>
    <w:tbl>
      <w:tblPr>
        <w:tblStyle w:val="Grilledutableau"/>
        <w:tblpPr w:leftFromText="141" w:rightFromText="141" w:vertAnchor="text" w:horzAnchor="margin" w:tblpXSpec="right" w:tblpY="230"/>
        <w:tblW w:w="0" w:type="auto"/>
        <w:tblLook w:val="04A0"/>
      </w:tblPr>
      <w:tblGrid>
        <w:gridCol w:w="4415"/>
      </w:tblGrid>
      <w:tr w:rsidR="00862B22" w:rsidTr="0043281D">
        <w:trPr>
          <w:trHeight w:val="1602"/>
        </w:trPr>
        <w:tc>
          <w:tcPr>
            <w:tcW w:w="4415" w:type="dxa"/>
          </w:tcPr>
          <w:p w:rsidR="00862B22" w:rsidRDefault="00862B22" w:rsidP="0043281D">
            <w:pPr>
              <w:jc w:val="both"/>
            </w:pPr>
          </w:p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Default="00862B22" w:rsidP="00862B22">
      <w:pPr>
        <w:jc w:val="center"/>
        <w:rPr>
          <w:sz w:val="24"/>
        </w:rPr>
      </w:pPr>
    </w:p>
    <w:p w:rsidR="00862B22" w:rsidRPr="00E40066" w:rsidRDefault="00E40066" w:rsidP="00E40066">
      <w:pPr>
        <w:jc w:val="center"/>
        <w:rPr>
          <w:sz w:val="24"/>
        </w:rPr>
      </w:pPr>
      <w:r>
        <w:rPr>
          <w:b/>
          <w:sz w:val="28"/>
        </w:rPr>
        <w:t>ANNEXE</w:t>
      </w:r>
    </w:p>
    <w:p w:rsidR="00862B22" w:rsidRDefault="00862B22" w:rsidP="00862B22">
      <w:pPr>
        <w:jc w:val="center"/>
        <w:rPr>
          <w:sz w:val="24"/>
        </w:rPr>
      </w:pPr>
    </w:p>
    <w:p w:rsidR="00862B22" w:rsidRPr="00F97AAE" w:rsidRDefault="00862B22" w:rsidP="00862B22">
      <w:pPr>
        <w:jc w:val="center"/>
        <w:rPr>
          <w:sz w:val="24"/>
          <w:u w:val="single"/>
        </w:rPr>
      </w:pPr>
      <w:r w:rsidRPr="00F97AAE">
        <w:rPr>
          <w:noProof/>
          <w:sz w:val="24"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660342</wp:posOffset>
            </wp:positionH>
            <wp:positionV relativeFrom="paragraph">
              <wp:posOffset>1192250</wp:posOffset>
            </wp:positionV>
            <wp:extent cx="4892454" cy="6315740"/>
            <wp:effectExtent l="19050" t="0" r="3396" b="0"/>
            <wp:wrapNone/>
            <wp:docPr id="1" name="Image 0" descr="carte-territoires-dialo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territoires-dialogu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649" cy="63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AAE">
        <w:rPr>
          <w:sz w:val="24"/>
          <w:u w:val="single"/>
        </w:rPr>
        <w:t>Territoires de solidarités de la Gironde</w:t>
      </w:r>
    </w:p>
    <w:p w:rsidR="00862B22" w:rsidRDefault="00862B22"/>
    <w:sectPr w:rsidR="00862B22" w:rsidSect="00B1437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FCE" w:rsidRDefault="007A6FCE" w:rsidP="00862B22">
      <w:pPr>
        <w:spacing w:after="0" w:line="240" w:lineRule="auto"/>
      </w:pPr>
      <w:r>
        <w:separator/>
      </w:r>
    </w:p>
  </w:endnote>
  <w:endnote w:type="continuationSeparator" w:id="0">
    <w:p w:rsidR="007A6FCE" w:rsidRDefault="007A6FCE" w:rsidP="0086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4047"/>
      <w:docPartObj>
        <w:docPartGallery w:val="Page Numbers (Bottom of Page)"/>
        <w:docPartUnique/>
      </w:docPartObj>
    </w:sdtPr>
    <w:sdtContent>
      <w:p w:rsidR="007A6FCE" w:rsidRDefault="00604EB3">
        <w:pPr>
          <w:pStyle w:val="Pieddepage"/>
        </w:pPr>
        <w:r w:rsidRPr="00604EB3">
          <w:rPr>
            <w:noProof/>
            <w:lang w:val="en-GB" w:eastAsia="en-GB"/>
          </w:rPr>
          <w:pict>
            <v:oval id="Oval 1" o:spid="_x0000_s4097" style="position:absolute;margin-left:0;margin-top:0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L95QIAACMGAAAOAAAAZHJzL2Uyb0RvYy54bWysVF1v0zAUfUfiP1h+75L0e9FS1HUtIA02&#10;aSCeXdtpLBw72G6TgfjvXNttVtgDCK2VIt8b5/ic63vu1ZuulujAjRVaFTi7SDHiimom1K7Anz9t&#10;BnOMrCOKEakVL/Ajt/jN4vWrq7bJ+VBXWjJuEIAom7dNgSvnmjxJLK14TeyFbriCl6U2NXEQml3C&#10;DGkBvZbJME2nSasNa4ym3FrI3sSXeBHwy5JTd1eWljskCwzcXHia8Nz6Z7K4IvnOkKYS9EiD/AeL&#10;mggFh/ZQN8QRtDfiGVQtqNFWl+6C6jrRZSkoDxpATZb+oeahIg0PWqA4tunLZF8Oln483BskWIEn&#10;GClSwxXdHYhEma9M29gcNjw098Zrs82tpl8tUnpVEbXjS2N0W3HCgE/Yn/z2gQ8sfIq27QfNAJjs&#10;nQ5F6kpTI6PhMrJ0nvofRqUUzTuP40+CuqAuXNJjf0m8c4hCcjLNLmdAlsKr4xqoJiT3qP7jxlj3&#10;lusa+UWBuQRk68tIcnK4tS7uPu0KwrQUbCOkDIFvPb6SBkEdCixdpCT3NaiIuSxyDr0DeeiwmA/t&#10;BExC93qIwMueo0uFWlA5nIHmvx1NKOXKDcO+Fzreq74htop8GayiA4zeKxb0+PtcH9eOCBnXIEoq&#10;z5cHT8UqQtQ5WIY83E7o9x/LzSSdjUfzwWw2GQ3Go3U6uJ5vVoPlKptOZ+vr1fU6++k1ZeO8Eoxx&#10;tQ6Y9mS/bPxv7X0cBNE4vQF7gp6V3jtuHirWIiZ8L4wml8MMQwATwF9B6DwidzC6qDPY9+QX4arg&#10;O994HsOa3bbvhvnU/33NoCI9eojODk6eaYs7OigVfHeqWrCLd0h0muu2HQB722w1ewTjBIuAN2C+&#10;AvlKm+8YtTCrCmy/7YnhGMn3Csx3mY3HfriFABbmPLs9ZYmiAHFUGoOVi6Nw3xixq+CM2OtKL8Gq&#10;pQhWeeID5H0AkyjIOE5NP+rO47DrabYvfgEAAP//AwBQSwMEFAAGAAgAAAAhADldQlLZAAAAAwEA&#10;AA8AAABkcnMvZG93bnJldi54bWxMj8FOwzAQRO9I/QdrkbhRx9CiKI1TVRVIgDiUwgds420SEa8j&#10;221Dvx4DB7jsaDWrmbflcrS9OJIPnWMNapqBIK6d6bjR8P72cJ2DCBHZYO+YNHxSgGU1uSixMO7E&#10;r3TcxkakEA4FamhjHAopQ92SxTB1A3Hy9s5bjGn1jTQeTync9vImy+6kxY5TQ4sDrVuqP7YHq+Hp&#10;2c5GZV/M/TpXPjye1Xxzq7S+uhxXCxCRxvh3DN/4CR2qxLRzBzZB9BrSI/FnJi/P5yB2vyqrUv5n&#10;r74AAAD//wMAUEsBAi0AFAAGAAgAAAAhALaDOJL+AAAA4QEAABMAAAAAAAAAAAAAAAAAAAAAAFtD&#10;b250ZW50X1R5cGVzXS54bWxQSwECLQAUAAYACAAAACEAOP0h/9YAAACUAQAACwAAAAAAAAAAAAAA&#10;AAAvAQAAX3JlbHMvLnJlbHNQSwECLQAUAAYACAAAACEAV7bC/eUCAAAjBgAADgAAAAAAAAAAAAAA&#10;AAAuAgAAZHJzL2Uyb0RvYy54bWxQSwECLQAUAAYACAAAACEAOV1CUtkAAAADAQAADwAAAAAAAAAA&#10;AAAAAAA/BQAAZHJzL2Rvd25yZXYueG1sUEsFBgAAAAAEAAQA8wAAAEUGAAAAAA==&#10;" fillcolor="white [3201]" strokecolor="#c0504d [3205]" strokeweight="1pt">
              <v:stroke dashstyle="dash"/>
              <v:shadow color="#868686"/>
              <v:textbox inset=",0,,0">
                <w:txbxContent>
                  <w:p w:rsidR="007A6FCE" w:rsidRPr="00862B22" w:rsidRDefault="00604EB3">
                    <w:pPr>
                      <w:pStyle w:val="Pieddepage"/>
                      <w:rPr>
                        <w:color w:val="C0504D" w:themeColor="accent2"/>
                      </w:rPr>
                    </w:pPr>
                    <w:r w:rsidRPr="00862B22">
                      <w:rPr>
                        <w:color w:val="C0504D" w:themeColor="accent2"/>
                      </w:rPr>
                      <w:fldChar w:fldCharType="begin"/>
                    </w:r>
                    <w:r w:rsidR="007A6FCE" w:rsidRPr="00862B22">
                      <w:rPr>
                        <w:color w:val="C0504D" w:themeColor="accent2"/>
                      </w:rPr>
                      <w:instrText xml:space="preserve"> PAGE  \* MERGEFORMAT </w:instrText>
                    </w:r>
                    <w:r w:rsidRPr="00862B22">
                      <w:rPr>
                        <w:color w:val="C0504D" w:themeColor="accent2"/>
                      </w:rPr>
                      <w:fldChar w:fldCharType="separate"/>
                    </w:r>
                    <w:r w:rsidR="00C90CB0">
                      <w:rPr>
                        <w:noProof/>
                        <w:color w:val="C0504D" w:themeColor="accent2"/>
                      </w:rPr>
                      <w:t>1</w:t>
                    </w:r>
                    <w:r w:rsidRPr="00862B22"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FCE" w:rsidRDefault="007A6FCE" w:rsidP="00862B22">
      <w:pPr>
        <w:spacing w:after="0" w:line="240" w:lineRule="auto"/>
      </w:pPr>
      <w:r>
        <w:separator/>
      </w:r>
    </w:p>
  </w:footnote>
  <w:footnote w:type="continuationSeparator" w:id="0">
    <w:p w:rsidR="007A6FCE" w:rsidRDefault="007A6FCE" w:rsidP="00862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FCE" w:rsidRDefault="007A6FC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819E0"/>
    <w:multiLevelType w:val="hybridMultilevel"/>
    <w:tmpl w:val="CD548602"/>
    <w:lvl w:ilvl="0" w:tplc="77CC4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93D6F"/>
    <w:multiLevelType w:val="hybridMultilevel"/>
    <w:tmpl w:val="1E90E6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33073"/>
    <w:multiLevelType w:val="hybridMultilevel"/>
    <w:tmpl w:val="2654B818"/>
    <w:lvl w:ilvl="0" w:tplc="AB36B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33112"/>
    <w:multiLevelType w:val="hybridMultilevel"/>
    <w:tmpl w:val="1E3EA0AA"/>
    <w:lvl w:ilvl="0" w:tplc="0068D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C0D1A50"/>
    <w:multiLevelType w:val="hybridMultilevel"/>
    <w:tmpl w:val="8A209860"/>
    <w:lvl w:ilvl="0" w:tplc="547EB906">
      <w:start w:val="3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53450B9"/>
    <w:multiLevelType w:val="hybridMultilevel"/>
    <w:tmpl w:val="8CF4143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A3929"/>
    <w:multiLevelType w:val="hybridMultilevel"/>
    <w:tmpl w:val="5A34F7E0"/>
    <w:lvl w:ilvl="0" w:tplc="94D67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A3A39"/>
    <w:multiLevelType w:val="hybridMultilevel"/>
    <w:tmpl w:val="5E4CE0C0"/>
    <w:lvl w:ilvl="0" w:tplc="B740800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61939"/>
    <w:rsid w:val="0000014E"/>
    <w:rsid w:val="00111C01"/>
    <w:rsid w:val="001B475C"/>
    <w:rsid w:val="002A5D89"/>
    <w:rsid w:val="00350899"/>
    <w:rsid w:val="0043281D"/>
    <w:rsid w:val="004504FD"/>
    <w:rsid w:val="00470F44"/>
    <w:rsid w:val="004810CD"/>
    <w:rsid w:val="004972CE"/>
    <w:rsid w:val="00515546"/>
    <w:rsid w:val="0055515A"/>
    <w:rsid w:val="00580DE6"/>
    <w:rsid w:val="005857AA"/>
    <w:rsid w:val="005C5402"/>
    <w:rsid w:val="00604EB3"/>
    <w:rsid w:val="00615D43"/>
    <w:rsid w:val="00697B1D"/>
    <w:rsid w:val="006C428C"/>
    <w:rsid w:val="007333E9"/>
    <w:rsid w:val="00782C97"/>
    <w:rsid w:val="007A6FCE"/>
    <w:rsid w:val="007E4B9A"/>
    <w:rsid w:val="00842109"/>
    <w:rsid w:val="00862B22"/>
    <w:rsid w:val="00882E70"/>
    <w:rsid w:val="008A0196"/>
    <w:rsid w:val="008E2DC9"/>
    <w:rsid w:val="00967463"/>
    <w:rsid w:val="009B6A92"/>
    <w:rsid w:val="009C23D5"/>
    <w:rsid w:val="009D74E7"/>
    <w:rsid w:val="00A03E7A"/>
    <w:rsid w:val="00A45499"/>
    <w:rsid w:val="00A94F89"/>
    <w:rsid w:val="00AA36D5"/>
    <w:rsid w:val="00AC5C72"/>
    <w:rsid w:val="00AE0BBC"/>
    <w:rsid w:val="00B1437E"/>
    <w:rsid w:val="00B76AC1"/>
    <w:rsid w:val="00BF7A8A"/>
    <w:rsid w:val="00C31161"/>
    <w:rsid w:val="00C51A1A"/>
    <w:rsid w:val="00C60C71"/>
    <w:rsid w:val="00C65F60"/>
    <w:rsid w:val="00C66083"/>
    <w:rsid w:val="00C90CB0"/>
    <w:rsid w:val="00D01607"/>
    <w:rsid w:val="00D5314B"/>
    <w:rsid w:val="00D625CA"/>
    <w:rsid w:val="00D84DE1"/>
    <w:rsid w:val="00E40066"/>
    <w:rsid w:val="00E61939"/>
    <w:rsid w:val="00F1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i/>
        <w:smallCaps/>
        <w:color w:val="0000FF" w:themeColor="hyperlink"/>
        <w:sz w:val="22"/>
        <w:szCs w:val="22"/>
        <w:u w:val="singl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939"/>
    <w:rPr>
      <w:i w:val="0"/>
      <w:smallCaps w:val="0"/>
      <w:color w:val="auto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94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2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504D" w:themeColor="accen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4F89"/>
    <w:rPr>
      <w:rFonts w:asciiTheme="majorHAnsi" w:eastAsiaTheme="majorEastAsia" w:hAnsiTheme="majorHAnsi" w:cstheme="majorBidi"/>
      <w:b/>
      <w:bCs/>
      <w:i w:val="0"/>
      <w:smallCaps w:val="0"/>
      <w:color w:val="365F91" w:themeColor="accent1" w:themeShade="BF"/>
      <w:sz w:val="28"/>
      <w:szCs w:val="28"/>
      <w:u w:val="none"/>
    </w:rPr>
  </w:style>
  <w:style w:type="paragraph" w:styleId="Titre">
    <w:name w:val="Title"/>
    <w:basedOn w:val="Normal"/>
    <w:next w:val="Normal"/>
    <w:link w:val="TitreCar"/>
    <w:uiPriority w:val="10"/>
    <w:qFormat/>
    <w:rsid w:val="00A94F89"/>
    <w:pPr>
      <w:framePr w:wrap="around" w:vAnchor="text" w:hAnchor="text" w:y="1"/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i/>
      <w:smallCaps/>
      <w:color w:val="808080" w:themeColor="background1" w:themeShade="8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4F89"/>
    <w:rPr>
      <w:rFonts w:asciiTheme="majorHAnsi" w:eastAsiaTheme="majorEastAsia" w:hAnsiTheme="majorHAnsi" w:cstheme="majorBidi"/>
      <w:i w:val="0"/>
      <w:smallCaps w:val="0"/>
      <w:color w:val="808080" w:themeColor="background1" w:themeShade="80"/>
      <w:spacing w:val="5"/>
      <w:kern w:val="28"/>
      <w:sz w:val="40"/>
      <w:szCs w:val="52"/>
      <w:u w:val="none"/>
    </w:rPr>
  </w:style>
  <w:style w:type="character" w:styleId="lev">
    <w:name w:val="Strong"/>
    <w:basedOn w:val="Policepardfaut"/>
    <w:uiPriority w:val="22"/>
    <w:qFormat/>
    <w:rsid w:val="00A94F89"/>
    <w:rPr>
      <w:b/>
      <w:bCs/>
    </w:rPr>
  </w:style>
  <w:style w:type="paragraph" w:styleId="Paragraphedeliste">
    <w:name w:val="List Paragraph"/>
    <w:basedOn w:val="Normal"/>
    <w:uiPriority w:val="34"/>
    <w:qFormat/>
    <w:rsid w:val="00A94F8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94F89"/>
    <w:pPr>
      <w:outlineLvl w:val="9"/>
    </w:pPr>
  </w:style>
  <w:style w:type="paragraph" w:customStyle="1" w:styleId="sousparagraphe1">
    <w:name w:val="sous paragraphe 1"/>
    <w:basedOn w:val="Normal"/>
    <w:qFormat/>
    <w:rsid w:val="00A94F89"/>
    <w:pPr>
      <w:spacing w:line="240" w:lineRule="auto"/>
      <w:jc w:val="both"/>
    </w:pPr>
    <w:rPr>
      <w:b/>
      <w:color w:val="31849B" w:themeColor="accent5" w:themeShade="BF"/>
      <w:sz w:val="28"/>
    </w:rPr>
  </w:style>
  <w:style w:type="paragraph" w:customStyle="1" w:styleId="souspragraphe2">
    <w:name w:val="sous pragraphe 2"/>
    <w:basedOn w:val="Normal"/>
    <w:qFormat/>
    <w:rsid w:val="00A94F89"/>
    <w:pPr>
      <w:spacing w:line="360" w:lineRule="auto"/>
      <w:jc w:val="both"/>
    </w:pPr>
    <w:rPr>
      <w:b/>
      <w:color w:val="92CDDC" w:themeColor="accent5" w:themeTint="99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862B22"/>
    <w:rPr>
      <w:rFonts w:asciiTheme="majorHAnsi" w:eastAsiaTheme="majorEastAsia" w:hAnsiTheme="majorHAnsi" w:cstheme="majorBidi"/>
      <w:b/>
      <w:bCs/>
      <w:i w:val="0"/>
      <w:smallCaps w:val="0"/>
      <w:color w:val="C0504D" w:themeColor="accent2"/>
      <w:sz w:val="26"/>
      <w:szCs w:val="26"/>
      <w:u w:val="none"/>
    </w:rPr>
  </w:style>
  <w:style w:type="character" w:styleId="Lienhypertexte">
    <w:name w:val="Hyperlink"/>
    <w:basedOn w:val="Policepardfaut"/>
    <w:uiPriority w:val="99"/>
    <w:unhideWhenUsed/>
    <w:rsid w:val="00862B2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B22"/>
    <w:pPr>
      <w:numPr>
        <w:ilvl w:val="1"/>
      </w:numPr>
    </w:pPr>
    <w:rPr>
      <w:rFonts w:asciiTheme="majorHAnsi" w:eastAsiaTheme="majorEastAsia" w:hAnsiTheme="majorHAnsi" w:cstheme="majorBidi"/>
      <w:i/>
      <w:iCs/>
      <w:color w:val="C4BC96" w:themeColor="background2" w:themeShade="BF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2B22"/>
    <w:rPr>
      <w:rFonts w:asciiTheme="majorHAnsi" w:eastAsiaTheme="majorEastAsia" w:hAnsiTheme="majorHAnsi" w:cstheme="majorBidi"/>
      <w:iCs/>
      <w:smallCaps w:val="0"/>
      <w:color w:val="C4BC96" w:themeColor="background2" w:themeShade="BF"/>
      <w:spacing w:val="15"/>
      <w:sz w:val="28"/>
      <w:szCs w:val="24"/>
      <w:u w:val="none"/>
    </w:rPr>
  </w:style>
  <w:style w:type="table" w:styleId="Grilledutableau">
    <w:name w:val="Table Grid"/>
    <w:basedOn w:val="TableauNormal"/>
    <w:uiPriority w:val="59"/>
    <w:rsid w:val="00862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B22"/>
    <w:rPr>
      <w:i w:val="0"/>
      <w:smallCaps w:val="0"/>
      <w:color w:val="auto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B22"/>
    <w:rPr>
      <w:i w:val="0"/>
      <w:smallCaps w:val="0"/>
      <w:color w:val="auto"/>
      <w:u w:val="none"/>
    </w:rPr>
  </w:style>
  <w:style w:type="character" w:customStyle="1" w:styleId="Mention">
    <w:name w:val="Mention"/>
    <w:basedOn w:val="Policepardfaut"/>
    <w:uiPriority w:val="99"/>
    <w:semiHidden/>
    <w:unhideWhenUsed/>
    <w:rsid w:val="007333E9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463"/>
    <w:rPr>
      <w:rFonts w:ascii="Tahoma" w:hAnsi="Tahoma" w:cs="Tahoma"/>
      <w:i w:val="0"/>
      <w:smallCaps w:val="0"/>
      <w:color w:val="auto"/>
      <w:sz w:val="16"/>
      <w:szCs w:val="16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conferencedesfinanceurs@gironde.fr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EACBBB-AA42-4B39-BFC1-FF6E175A3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1127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CG33</Company>
  <LinksUpToDate>false</LinksUpToDate>
  <CharactersWithSpaces>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SCPSA Joubert</dc:creator>
  <cp:lastModifiedBy>DEP33</cp:lastModifiedBy>
  <cp:revision>2</cp:revision>
  <cp:lastPrinted>2017-02-08T10:03:00Z</cp:lastPrinted>
  <dcterms:created xsi:type="dcterms:W3CDTF">2018-04-10T16:03:00Z</dcterms:created>
  <dcterms:modified xsi:type="dcterms:W3CDTF">2018-04-10T16:03:00Z</dcterms:modified>
</cp:coreProperties>
</file>